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8AB2" w14:textId="77777777" w:rsidR="00B96069" w:rsidRDefault="00000000">
      <w:pPr>
        <w:pStyle w:val="FR1"/>
        <w:spacing w:before="0" w:line="360" w:lineRule="auto"/>
        <w:ind w:left="0"/>
        <w:jc w:val="center"/>
        <w:rPr>
          <w:bCs w:val="0"/>
          <w:color w:val="000000"/>
          <w:sz w:val="23"/>
          <w:szCs w:val="23"/>
        </w:rPr>
      </w:pPr>
      <w:r>
        <w:rPr>
          <w:bCs w:val="0"/>
          <w:color w:val="000000"/>
          <w:sz w:val="23"/>
          <w:szCs w:val="23"/>
        </w:rPr>
        <w:t>Zarządzenie Nr 6/2026</w:t>
      </w:r>
    </w:p>
    <w:p w14:paraId="1CB4A030" w14:textId="77777777" w:rsidR="00B96069" w:rsidRDefault="00000000">
      <w:pPr>
        <w:pStyle w:val="FR1"/>
        <w:spacing w:before="0" w:line="360" w:lineRule="auto"/>
        <w:ind w:left="0"/>
        <w:jc w:val="center"/>
        <w:rPr>
          <w:bCs w:val="0"/>
          <w:color w:val="000000"/>
          <w:sz w:val="23"/>
          <w:szCs w:val="23"/>
        </w:rPr>
      </w:pPr>
      <w:r>
        <w:rPr>
          <w:bCs w:val="0"/>
          <w:color w:val="000000"/>
          <w:sz w:val="23"/>
          <w:szCs w:val="23"/>
        </w:rPr>
        <w:t xml:space="preserve">Dyrektora Kwidzyńskiego Centrum Sportu i Rekreacji </w:t>
      </w:r>
      <w:r>
        <w:rPr>
          <w:bCs w:val="0"/>
          <w:color w:val="000000"/>
          <w:sz w:val="23"/>
          <w:szCs w:val="23"/>
        </w:rPr>
        <w:br/>
        <w:t>z dnia 27 marca 2026r.</w:t>
      </w:r>
    </w:p>
    <w:p w14:paraId="58721CE4" w14:textId="77777777" w:rsidR="00B96069" w:rsidRDefault="00B96069">
      <w:pPr>
        <w:pStyle w:val="FR1"/>
        <w:spacing w:before="0" w:line="360" w:lineRule="auto"/>
        <w:ind w:left="0"/>
        <w:jc w:val="center"/>
        <w:rPr>
          <w:bCs w:val="0"/>
          <w:color w:val="000000"/>
          <w:sz w:val="23"/>
          <w:szCs w:val="23"/>
        </w:rPr>
      </w:pPr>
    </w:p>
    <w:p w14:paraId="2CCB2D4C" w14:textId="77777777" w:rsidR="00B96069" w:rsidRDefault="00000000">
      <w:pPr>
        <w:pStyle w:val="FR1"/>
        <w:spacing w:before="0" w:line="360" w:lineRule="auto"/>
        <w:ind w:left="0"/>
        <w:jc w:val="center"/>
        <w:rPr>
          <w:bCs w:val="0"/>
          <w:color w:val="000000"/>
          <w:sz w:val="23"/>
          <w:szCs w:val="23"/>
        </w:rPr>
      </w:pPr>
      <w:r>
        <w:rPr>
          <w:bCs w:val="0"/>
          <w:color w:val="000000"/>
          <w:sz w:val="23"/>
          <w:szCs w:val="23"/>
        </w:rPr>
        <w:t>w sprawie wprowadzenia zmian w Regulaminie Pracy</w:t>
      </w:r>
    </w:p>
    <w:p w14:paraId="0995879E" w14:textId="77777777" w:rsidR="00B96069" w:rsidRDefault="00000000">
      <w:pPr>
        <w:pStyle w:val="FR1"/>
        <w:spacing w:before="0" w:line="360" w:lineRule="auto"/>
        <w:ind w:left="0"/>
        <w:jc w:val="center"/>
        <w:rPr>
          <w:bCs w:val="0"/>
          <w:color w:val="000000"/>
          <w:sz w:val="23"/>
          <w:szCs w:val="23"/>
        </w:rPr>
      </w:pPr>
      <w:r>
        <w:rPr>
          <w:bCs w:val="0"/>
          <w:color w:val="000000"/>
          <w:sz w:val="23"/>
          <w:szCs w:val="23"/>
        </w:rPr>
        <w:t>Kwidzyńskiego Centrum Sportu i Rekreacji</w:t>
      </w:r>
    </w:p>
    <w:p w14:paraId="4880650E" w14:textId="77777777" w:rsidR="00B96069" w:rsidRDefault="00B96069">
      <w:pPr>
        <w:pStyle w:val="FR1"/>
        <w:spacing w:before="0" w:line="360" w:lineRule="auto"/>
        <w:ind w:left="0"/>
        <w:jc w:val="both"/>
        <w:rPr>
          <w:b w:val="0"/>
          <w:bCs w:val="0"/>
          <w:color w:val="000000"/>
          <w:sz w:val="23"/>
          <w:szCs w:val="23"/>
        </w:rPr>
      </w:pPr>
    </w:p>
    <w:p w14:paraId="00B1ADD2" w14:textId="77777777" w:rsidR="00B96069" w:rsidRDefault="00000000">
      <w:pPr>
        <w:pStyle w:val="FR1"/>
        <w:spacing w:before="0"/>
        <w:ind w:left="0" w:firstLine="708"/>
        <w:jc w:val="both"/>
        <w:rPr>
          <w:b w:val="0"/>
          <w:bCs w:val="0"/>
          <w:color w:val="000000"/>
          <w:sz w:val="23"/>
          <w:szCs w:val="23"/>
        </w:rPr>
      </w:pPr>
      <w:r>
        <w:rPr>
          <w:b w:val="0"/>
          <w:bCs w:val="0"/>
          <w:color w:val="000000"/>
          <w:sz w:val="23"/>
          <w:szCs w:val="23"/>
        </w:rPr>
        <w:t>Na podstawie art. 104 ustawy z dnia 26 czerwca 1974 r. Kodeks Pracy (tj. Dz. U. z 2025 r. poz. 277 z póź.zm.) wprowadza się zmiany w Regulaminu Pracy Kwidzyńskiego Centrum Sportu i Rekreacji” będącym załącznikiem do Zarządzenia Nr 30/2023 Dyrektora Kwidzyńskiego Centrum Sportu i Rekreacji z dnia 15 grudnia 2023r. zmienionym zarządzeniem nr 10/2024 Dyrektora Kwidzyńskiego Centrum Sportu i Rekreacji z dnia 20 maja 2024 r oraz Zarządzeniem nr 10/2025 Dyrektora Kwidzyńskiego Centrum Sportu i Rekreacji z dnia 02 czerwca 2025r, zarządzam co następuje:</w:t>
      </w:r>
    </w:p>
    <w:p w14:paraId="3B65FBB3" w14:textId="77777777" w:rsidR="00B96069" w:rsidRDefault="00B96069">
      <w:pPr>
        <w:pStyle w:val="FR1"/>
        <w:spacing w:before="0"/>
        <w:ind w:left="0"/>
        <w:jc w:val="center"/>
        <w:rPr>
          <w:b w:val="0"/>
          <w:bCs w:val="0"/>
          <w:color w:val="000000"/>
          <w:sz w:val="23"/>
          <w:szCs w:val="23"/>
        </w:rPr>
      </w:pPr>
    </w:p>
    <w:p w14:paraId="5275D486" w14:textId="77777777" w:rsidR="00B96069" w:rsidRDefault="00000000">
      <w:pPr>
        <w:pStyle w:val="FR1"/>
        <w:spacing w:before="0"/>
        <w:ind w:left="0"/>
        <w:jc w:val="center"/>
        <w:rPr>
          <w:b w:val="0"/>
          <w:bCs w:val="0"/>
          <w:color w:val="000000"/>
          <w:sz w:val="23"/>
          <w:szCs w:val="23"/>
        </w:rPr>
      </w:pPr>
      <w:r>
        <w:rPr>
          <w:b w:val="0"/>
          <w:bCs w:val="0"/>
          <w:color w:val="000000"/>
          <w:sz w:val="23"/>
          <w:szCs w:val="23"/>
        </w:rPr>
        <w:t>§ 1</w:t>
      </w:r>
    </w:p>
    <w:p w14:paraId="0D66FD76" w14:textId="77777777" w:rsidR="00B96069" w:rsidRDefault="00000000">
      <w:pPr>
        <w:pStyle w:val="Standard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§ 5 otrzymuje brzmienie:</w:t>
      </w:r>
    </w:p>
    <w:p w14:paraId="4316571B" w14:textId="77777777" w:rsidR="00B96069" w:rsidRDefault="00000000">
      <w:pPr>
        <w:pStyle w:val="Standard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„1. Pracodawca jest zobowiązany w szczególności do:</w:t>
      </w:r>
    </w:p>
    <w:p w14:paraId="4B188C56" w14:textId="77777777" w:rsidR="00B96069" w:rsidRDefault="00000000">
      <w:pPr>
        <w:pStyle w:val="Standard"/>
        <w:numPr>
          <w:ilvl w:val="0"/>
          <w:numId w:val="6"/>
        </w:numPr>
        <w:jc w:val="both"/>
      </w:pPr>
      <w:r>
        <w:rPr>
          <w:color w:val="000000"/>
          <w:sz w:val="23"/>
          <w:szCs w:val="23"/>
          <w:shd w:val="clear" w:color="auto" w:fill="FFFFFF"/>
        </w:rPr>
        <w:t>zaznajomienia pracowników podejmujących pracę z zakresem ich obowiązków, sposobem wykonywania pracy na wyznaczonych stanowiskach oraz ich podstawowymi uprawnieniami;</w:t>
      </w:r>
    </w:p>
    <w:p w14:paraId="07CC9DCE" w14:textId="77777777" w:rsidR="00B96069" w:rsidRDefault="00000000">
      <w:pPr>
        <w:pStyle w:val="Standard"/>
        <w:numPr>
          <w:ilvl w:val="0"/>
          <w:numId w:val="6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organizowania pracy w sposób zapewniający pełne wykorzystanie czasu pracy przy wykorzystaniu uzdolnień i kwalifikacji pracowników;</w:t>
      </w:r>
    </w:p>
    <w:p w14:paraId="4FCEA427" w14:textId="77777777" w:rsidR="00B96069" w:rsidRDefault="00000000">
      <w:pPr>
        <w:pStyle w:val="Standard"/>
        <w:numPr>
          <w:ilvl w:val="0"/>
          <w:numId w:val="6"/>
        </w:numPr>
        <w:jc w:val="both"/>
      </w:pPr>
      <w:r>
        <w:rPr>
          <w:color w:val="000000"/>
          <w:sz w:val="23"/>
          <w:szCs w:val="23"/>
          <w:shd w:val="clear" w:color="auto" w:fill="FFFFFF"/>
        </w:rPr>
        <w:t>zapewnienia bezpiecznych i higienicznych warunków pracy, prowadzenia systematycznego szkolenia pracowników w zakresie bezpieczeństwa i higieny pracy oraz kierowania ich na profilaktyczne badania lekarskie;</w:t>
      </w:r>
    </w:p>
    <w:p w14:paraId="457C4E79" w14:textId="77777777" w:rsidR="00B96069" w:rsidRDefault="00000000">
      <w:pPr>
        <w:pStyle w:val="Standard"/>
        <w:numPr>
          <w:ilvl w:val="0"/>
          <w:numId w:val="6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podejmowania działań zapobiegających wypadkom przy pracy i chorobom zawodowym,</w:t>
      </w:r>
    </w:p>
    <w:p w14:paraId="4CDB5DC9" w14:textId="77777777" w:rsidR="00B96069" w:rsidRDefault="00000000">
      <w:pPr>
        <w:pStyle w:val="Standard"/>
        <w:numPr>
          <w:ilvl w:val="0"/>
          <w:numId w:val="6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terminowego i prawidłowego wypłacania wynagrodzenia;</w:t>
      </w:r>
    </w:p>
    <w:p w14:paraId="16A9BC18" w14:textId="77777777" w:rsidR="00B96069" w:rsidRDefault="00000000">
      <w:pPr>
        <w:pStyle w:val="Standard"/>
        <w:numPr>
          <w:ilvl w:val="0"/>
          <w:numId w:val="6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ułatwiania pracownikom podnoszenia kwalifikacji zawodowych na warunkach określonych w odrębnej umowie;</w:t>
      </w:r>
    </w:p>
    <w:p w14:paraId="08A1908E" w14:textId="77777777" w:rsidR="00B96069" w:rsidRDefault="00000000">
      <w:pPr>
        <w:pStyle w:val="Standard"/>
        <w:numPr>
          <w:ilvl w:val="0"/>
          <w:numId w:val="6"/>
        </w:numPr>
        <w:shd w:val="clear" w:color="auto" w:fill="FFFFFF"/>
        <w:jc w:val="both"/>
      </w:pPr>
      <w:r>
        <w:rPr>
          <w:color w:val="000000"/>
          <w:sz w:val="23"/>
          <w:szCs w:val="23"/>
        </w:rPr>
        <w:t>zaspokajania w miarę posiadanych środków socjalnych potrzeb pracowników w oparciu o postanowienia ustawy z dnia 4 marca 1994 r. o zakładowym funduszu świadczeń socjal</w:t>
      </w:r>
      <w:r>
        <w:rPr>
          <w:color w:val="000000"/>
          <w:sz w:val="23"/>
          <w:szCs w:val="23"/>
          <w:shd w:val="clear" w:color="auto" w:fill="FFFFFF"/>
        </w:rPr>
        <w:t>nych (</w:t>
      </w:r>
      <w:proofErr w:type="spellStart"/>
      <w:r>
        <w:rPr>
          <w:color w:val="000000"/>
          <w:sz w:val="23"/>
          <w:szCs w:val="23"/>
          <w:shd w:val="clear" w:color="auto" w:fill="FFFFFF"/>
        </w:rPr>
        <w:t>t.j</w:t>
      </w:r>
      <w:proofErr w:type="spellEnd"/>
      <w:r>
        <w:rPr>
          <w:color w:val="000000"/>
          <w:sz w:val="23"/>
          <w:szCs w:val="23"/>
          <w:shd w:val="clear" w:color="auto" w:fill="FFFFFF"/>
        </w:rPr>
        <w:t>. Dz.U. z 2023 r. poz. 998, zm. poz. 1586);</w:t>
      </w:r>
    </w:p>
    <w:p w14:paraId="39335507" w14:textId="77777777" w:rsidR="00B96069" w:rsidRDefault="00000000">
      <w:pPr>
        <w:pStyle w:val="Standard"/>
        <w:numPr>
          <w:ilvl w:val="0"/>
          <w:numId w:val="6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prowadzenia dokumentacji w sprawach związanych ze stosunkiem pracy oraz akt osobowych pracowników;</w:t>
      </w:r>
    </w:p>
    <w:p w14:paraId="0151C54A" w14:textId="77777777" w:rsidR="00B96069" w:rsidRDefault="00000000">
      <w:pPr>
        <w:pStyle w:val="Standard"/>
        <w:numPr>
          <w:ilvl w:val="0"/>
          <w:numId w:val="6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rozważania składanych przez pracowników wniosków usprawniających wykonywanie powierzonych zadań;</w:t>
      </w:r>
    </w:p>
    <w:p w14:paraId="390A4FE5" w14:textId="77777777" w:rsidR="00B96069" w:rsidRDefault="00000000">
      <w:pPr>
        <w:pStyle w:val="Standard"/>
        <w:numPr>
          <w:ilvl w:val="0"/>
          <w:numId w:val="6"/>
        </w:numPr>
        <w:shd w:val="clear" w:color="auto" w:fill="FFFFFF"/>
        <w:tabs>
          <w:tab w:val="left" w:pos="-1014"/>
        </w:tabs>
        <w:jc w:val="both"/>
      </w:pPr>
      <w:r>
        <w:rPr>
          <w:color w:val="000000"/>
          <w:sz w:val="23"/>
          <w:szCs w:val="23"/>
          <w:shd w:val="clear" w:color="auto" w:fill="FFFFFF"/>
        </w:rPr>
        <w:t>przestrzegania zasad równego traktowania w zatrudnieniu w myśl obowiązujących przepisów prawa oraz udostępnienia pracownikom tekstu przepisów dotyczących równego traktowania w zatrudnieniu w formie pisemnej informacji rozpowszechnionej na terenie zakładu pracy lub poprzez złożenie podpisu na informacji przez każdego pracownika;</w:t>
      </w:r>
    </w:p>
    <w:p w14:paraId="5BA7DDE1" w14:textId="77777777" w:rsidR="00B96069" w:rsidRDefault="00000000">
      <w:pPr>
        <w:pStyle w:val="Standard"/>
        <w:numPr>
          <w:ilvl w:val="0"/>
          <w:numId w:val="6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zapewnienia pracownikom odpowiedniego środowiska pracy w celu umożliwienia sprawnego wykonywania powierzonych zadań, a w szczególności:</w:t>
      </w:r>
    </w:p>
    <w:p w14:paraId="51F7F64D" w14:textId="77777777" w:rsidR="00B96069" w:rsidRDefault="00000000">
      <w:pPr>
        <w:pStyle w:val="Standard"/>
        <w:numPr>
          <w:ilvl w:val="1"/>
          <w:numId w:val="7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zapewnienia odpowiedniego miejsca pracy;</w:t>
      </w:r>
    </w:p>
    <w:p w14:paraId="30B0C197" w14:textId="77777777" w:rsidR="00B96069" w:rsidRDefault="00000000">
      <w:pPr>
        <w:pStyle w:val="Standard"/>
        <w:numPr>
          <w:ilvl w:val="1"/>
          <w:numId w:val="7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wyposażenia w niezbędne materiały, sprzęt oraz odzież ochronną.</w:t>
      </w:r>
    </w:p>
    <w:p w14:paraId="07FF7AA0" w14:textId="77777777" w:rsidR="00B96069" w:rsidRPr="0029642A" w:rsidRDefault="00000000">
      <w:pPr>
        <w:pStyle w:val="Standard"/>
        <w:numPr>
          <w:ilvl w:val="0"/>
          <w:numId w:val="7"/>
        </w:numPr>
        <w:jc w:val="both"/>
        <w:rPr>
          <w:rFonts w:cs="Times New Roman"/>
          <w:sz w:val="23"/>
          <w:szCs w:val="23"/>
          <w:shd w:val="clear" w:color="auto" w:fill="FFFFFF"/>
        </w:rPr>
      </w:pPr>
      <w:r w:rsidRPr="0029642A">
        <w:rPr>
          <w:rFonts w:cs="Times New Roman"/>
          <w:sz w:val="23"/>
          <w:szCs w:val="23"/>
          <w:shd w:val="clear" w:color="auto" w:fill="FFFFFF"/>
        </w:rPr>
        <w:t>stosować obiektywne i sprawiedliwe kryteria oceny pracownika oraz wyników jego pracy.</w:t>
      </w:r>
    </w:p>
    <w:p w14:paraId="6F100B83" w14:textId="77777777" w:rsidR="00B96069" w:rsidRDefault="00000000">
      <w:pPr>
        <w:pStyle w:val="Standard"/>
        <w:jc w:val="both"/>
        <w:rPr>
          <w:color w:val="000000"/>
        </w:rPr>
      </w:pPr>
      <w:r>
        <w:rPr>
          <w:color w:val="000000"/>
          <w:sz w:val="23"/>
          <w:szCs w:val="23"/>
          <w:shd w:val="clear" w:color="auto" w:fill="FFFFFF"/>
        </w:rPr>
        <w:t>2. Wykaz stanowisk pracy, którym przysługuje odzież i obuwie robocze</w:t>
      </w:r>
      <w:r>
        <w:rPr>
          <w:sz w:val="23"/>
          <w:szCs w:val="23"/>
          <w:shd w:val="clear" w:color="auto" w:fill="FFFFFF"/>
        </w:rPr>
        <w:t>,</w:t>
      </w:r>
      <w:r>
        <w:rPr>
          <w:color w:val="000000"/>
          <w:sz w:val="23"/>
          <w:szCs w:val="23"/>
          <w:shd w:val="clear" w:color="auto" w:fill="FFFFFF"/>
        </w:rPr>
        <w:t xml:space="preserve"> określa Regulamin przydziału środków ochrony indywidualnej oraz odzieży i obuwia roboczego pracownikom zatrudnionym w Kwidzyńskim Centrum Sportu Rekreacji.”</w:t>
      </w:r>
    </w:p>
    <w:p w14:paraId="5596940E" w14:textId="77777777" w:rsidR="00B96069" w:rsidRDefault="00B96069">
      <w:pPr>
        <w:pStyle w:val="FR1"/>
        <w:spacing w:before="0"/>
        <w:ind w:left="0"/>
        <w:jc w:val="center"/>
        <w:rPr>
          <w:b w:val="0"/>
          <w:bCs w:val="0"/>
          <w:color w:val="000000"/>
          <w:sz w:val="23"/>
          <w:szCs w:val="23"/>
          <w:shd w:val="clear" w:color="auto" w:fill="FFFFFF"/>
        </w:rPr>
      </w:pPr>
    </w:p>
    <w:p w14:paraId="0CBAB37B" w14:textId="77777777" w:rsidR="00B96069" w:rsidRDefault="00B96069">
      <w:pPr>
        <w:pStyle w:val="FR1"/>
        <w:spacing w:before="0"/>
        <w:ind w:left="0"/>
        <w:jc w:val="center"/>
        <w:rPr>
          <w:b w:val="0"/>
          <w:bCs w:val="0"/>
          <w:color w:val="000000"/>
          <w:sz w:val="23"/>
          <w:szCs w:val="23"/>
          <w:shd w:val="clear" w:color="auto" w:fill="FFFFFF"/>
        </w:rPr>
      </w:pPr>
    </w:p>
    <w:p w14:paraId="718439B7" w14:textId="77777777" w:rsidR="00B96069" w:rsidRDefault="00B96069">
      <w:pPr>
        <w:pStyle w:val="FR1"/>
        <w:spacing w:before="0"/>
        <w:ind w:left="0"/>
        <w:jc w:val="center"/>
        <w:rPr>
          <w:b w:val="0"/>
          <w:bCs w:val="0"/>
          <w:color w:val="000000"/>
          <w:sz w:val="23"/>
          <w:szCs w:val="23"/>
          <w:shd w:val="clear" w:color="auto" w:fill="FFFFFF"/>
        </w:rPr>
      </w:pPr>
    </w:p>
    <w:p w14:paraId="78A71EFB" w14:textId="77777777" w:rsidR="00B96069" w:rsidRDefault="00000000">
      <w:pPr>
        <w:pStyle w:val="FR1"/>
        <w:spacing w:before="0"/>
        <w:ind w:left="0"/>
        <w:jc w:val="center"/>
        <w:rPr>
          <w:b w:val="0"/>
          <w:bCs w:val="0"/>
          <w:color w:val="000000"/>
          <w:sz w:val="23"/>
          <w:szCs w:val="23"/>
          <w:shd w:val="clear" w:color="auto" w:fill="FFFFFF"/>
        </w:rPr>
      </w:pPr>
      <w:r>
        <w:rPr>
          <w:b w:val="0"/>
          <w:bCs w:val="0"/>
          <w:color w:val="000000"/>
          <w:sz w:val="23"/>
          <w:szCs w:val="23"/>
          <w:shd w:val="clear" w:color="auto" w:fill="FFFFFF"/>
        </w:rPr>
        <w:t>§ 2</w:t>
      </w:r>
    </w:p>
    <w:p w14:paraId="3E5C8CFA" w14:textId="77777777" w:rsidR="00B96069" w:rsidRDefault="00000000">
      <w:pPr>
        <w:pStyle w:val="FR3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§ 6 otrzymuje brzmienie:</w:t>
      </w:r>
    </w:p>
    <w:p w14:paraId="7F992E28" w14:textId="77777777" w:rsidR="00B96069" w:rsidRDefault="00000000">
      <w:pPr>
        <w:pStyle w:val="Standard"/>
        <w:tabs>
          <w:tab w:val="left" w:pos="-6096"/>
          <w:tab w:val="left" w:pos="426"/>
        </w:tabs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„1. Od momentu przyjęcia do pracy pracownik zobowiązany jest wykonywać swoją pracę wydajnie i profesjonalnie.</w:t>
      </w:r>
    </w:p>
    <w:p w14:paraId="328C9E7B" w14:textId="77777777" w:rsidR="00B96069" w:rsidRDefault="00000000">
      <w:pPr>
        <w:pStyle w:val="Standard"/>
        <w:tabs>
          <w:tab w:val="left" w:pos="-6096"/>
        </w:tabs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Pracownik zobowiązany jest w szczególności do:</w:t>
      </w:r>
    </w:p>
    <w:p w14:paraId="57A8A887" w14:textId="77777777" w:rsidR="00B96069" w:rsidRDefault="00000000">
      <w:pPr>
        <w:pStyle w:val="Standard"/>
        <w:numPr>
          <w:ilvl w:val="0"/>
          <w:numId w:val="8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przestrzegania prawa;</w:t>
      </w:r>
    </w:p>
    <w:p w14:paraId="7C5626B2" w14:textId="77777777" w:rsidR="00B96069" w:rsidRDefault="00000000">
      <w:pPr>
        <w:pStyle w:val="Standard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przestrzegania ustalonego u pracodawcy czasu pracy;</w:t>
      </w:r>
    </w:p>
    <w:p w14:paraId="10176AD6" w14:textId="77777777" w:rsidR="00B96069" w:rsidRDefault="00000000">
      <w:pPr>
        <w:pStyle w:val="Standard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dokładnego i sumiennego wykonywania poleceń zwierzchnika;</w:t>
      </w:r>
    </w:p>
    <w:p w14:paraId="6D6A4412" w14:textId="77777777" w:rsidR="00B96069" w:rsidRDefault="00000000">
      <w:pPr>
        <w:pStyle w:val="Standard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4) przestrzegania przepisów bezpieczeństwa i higieny pracy, sanitarno-epidemiologicznych oraz przeciwpożarowych;</w:t>
      </w:r>
    </w:p>
    <w:p w14:paraId="20C24673" w14:textId="77777777" w:rsidR="00B96069" w:rsidRDefault="00000000">
      <w:pPr>
        <w:pStyle w:val="Standard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5) zachowania uprzejmości i życzliwości w kontaktach ze zwierzchnikami, podwładnymi, współpracownikami oraz w kontaktach z interesantami, klientami;</w:t>
      </w:r>
    </w:p>
    <w:p w14:paraId="5815706F" w14:textId="77777777" w:rsidR="00B96069" w:rsidRDefault="00000000">
      <w:pPr>
        <w:pStyle w:val="Standard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6) pogłębiania wiedzy oraz stałego podnoszenia kwalifikacji zawodowych i doskonalenia się w wykonywaniu powierzonych zadań;</w:t>
      </w:r>
    </w:p>
    <w:p w14:paraId="4987372D" w14:textId="77777777" w:rsidR="00B96069" w:rsidRDefault="00000000">
      <w:pPr>
        <w:pStyle w:val="Standard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7) </w:t>
      </w:r>
      <w:r>
        <w:rPr>
          <w:color w:val="000000"/>
          <w:sz w:val="23"/>
          <w:szCs w:val="23"/>
          <w:shd w:val="clear" w:color="auto" w:fill="FFFFFF"/>
        </w:rPr>
        <w:t>dbania o czystość i porządek na stanowisku pracy i wokół niego oraz właściwego zabezpieczenia akt, dokumentów, środków pracy oraz pomieszczenia pracy po zakończeniu pracy</w:t>
      </w:r>
    </w:p>
    <w:p w14:paraId="635CA5EB" w14:textId="77777777" w:rsidR="00B96069" w:rsidRDefault="00000000">
      <w:pPr>
        <w:pStyle w:val="Standard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8) przejawiania szczególnej troski o ochronę mienia samorządowego i społecznego;</w:t>
      </w:r>
    </w:p>
    <w:p w14:paraId="745609C6" w14:textId="77777777" w:rsidR="00B96069" w:rsidRDefault="00000000">
      <w:pPr>
        <w:pStyle w:val="Standard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9) używania powierzonego mienia zgodnie z jego przeznaczeniem, wyłącznie do celów służbowych;</w:t>
      </w:r>
    </w:p>
    <w:p w14:paraId="23C1F63B" w14:textId="77777777" w:rsidR="00B96069" w:rsidRDefault="00000000">
      <w:pPr>
        <w:pStyle w:val="Standard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10) zachowywania się z godnością w miejscu pracy i poza nią;</w:t>
      </w:r>
    </w:p>
    <w:p w14:paraId="630FEE4D" w14:textId="77777777" w:rsidR="00B96069" w:rsidRDefault="00000000">
      <w:pPr>
        <w:pStyle w:val="Standard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11) starannego i estetycznego ubioru w pracy;</w:t>
      </w:r>
    </w:p>
    <w:p w14:paraId="7535FB01" w14:textId="77777777" w:rsidR="00B96069" w:rsidRDefault="00000000">
      <w:pPr>
        <w:pStyle w:val="Standard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12) poddawania się wstępnym, okresowym i kontrolnym oraz innym zaleconym badaniom lekarskim i stosowania się do wskazań lekarskich;</w:t>
      </w:r>
    </w:p>
    <w:p w14:paraId="32EB38F2" w14:textId="77777777" w:rsidR="00B96069" w:rsidRDefault="00000000">
      <w:pPr>
        <w:pStyle w:val="Standard"/>
        <w:numPr>
          <w:ilvl w:val="0"/>
          <w:numId w:val="9"/>
        </w:numPr>
        <w:ind w:left="360" w:firstLine="0"/>
        <w:jc w:val="both"/>
      </w:pPr>
      <w:r>
        <w:rPr>
          <w:color w:val="000000"/>
          <w:sz w:val="23"/>
          <w:szCs w:val="23"/>
        </w:rPr>
        <w:t>wykazywania lojalności w stosunku do pracodawcy i realizowania jego polityki rozwoju pla</w:t>
      </w:r>
      <w:r>
        <w:rPr>
          <w:color w:val="000000"/>
          <w:sz w:val="23"/>
          <w:szCs w:val="23"/>
          <w:shd w:val="clear" w:color="auto" w:fill="FFFFFF"/>
        </w:rPr>
        <w:t>cówki;</w:t>
      </w:r>
    </w:p>
    <w:p w14:paraId="04F45ED4" w14:textId="77777777" w:rsidR="00B96069" w:rsidRDefault="00000000">
      <w:pPr>
        <w:pStyle w:val="Standard"/>
        <w:numPr>
          <w:ilvl w:val="0"/>
          <w:numId w:val="9"/>
        </w:numPr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przestrzegania wewnętrznych aktów normatywnych obowiązujących u pracodawcy takich jak: zarządzenia, polityki, instrukcje;</w:t>
      </w:r>
    </w:p>
    <w:p w14:paraId="2DE6A65C" w14:textId="77777777" w:rsidR="00B96069" w:rsidRDefault="00000000">
      <w:pPr>
        <w:pStyle w:val="Standard"/>
        <w:numPr>
          <w:ilvl w:val="0"/>
          <w:numId w:val="9"/>
        </w:numPr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przestrzegania przepisów o ochronie danych osobowych.</w:t>
      </w:r>
    </w:p>
    <w:p w14:paraId="0488EBDF" w14:textId="77777777" w:rsidR="00B96069" w:rsidRDefault="00000000">
      <w:pPr>
        <w:pStyle w:val="Standard"/>
        <w:jc w:val="both"/>
      </w:pPr>
      <w:r>
        <w:rPr>
          <w:color w:val="000000"/>
          <w:sz w:val="23"/>
          <w:szCs w:val="23"/>
        </w:rPr>
        <w:t>3. J</w:t>
      </w:r>
      <w:r>
        <w:rPr>
          <w:color w:val="000000"/>
          <w:sz w:val="23"/>
          <w:szCs w:val="23"/>
          <w:shd w:val="clear" w:color="auto" w:fill="FFFFFF"/>
        </w:rPr>
        <w:t>eżeli w przekonaniu pracownika, polecenie bezpośredniego przełożonego jest niezgodne z prawem, pracownik może odmówić wykonania polecenia, gdy narusza ono przepisy prawa lub umowy o pracę, a w r</w:t>
      </w:r>
      <w:r>
        <w:rPr>
          <w:color w:val="000000"/>
          <w:sz w:val="23"/>
          <w:szCs w:val="23"/>
        </w:rPr>
        <w:t>azie pisemnego potwierdzenia polecenia powinien je wykonać, zawiadamiając jednocześnie Dyrektora o zastrzeżeniach.</w:t>
      </w:r>
    </w:p>
    <w:p w14:paraId="13CD7253" w14:textId="77777777" w:rsidR="00B96069" w:rsidRDefault="00000000">
      <w:pPr>
        <w:pStyle w:val="Standard"/>
        <w:tabs>
          <w:tab w:val="left" w:pos="-6237"/>
          <w:tab w:val="left" w:pos="-6096"/>
          <w:tab w:val="left" w:pos="436"/>
        </w:tabs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 Pracownikowi nie wolno wykonywać poleceń, których wykonanie według jego przekonania stanowiłoby przestępstwo. Pracownik nie może wykonywać zajęć, które pozostawałyby w sprzeczności z jego obowiązkami lub mogłyby wywołać podejrzenie o stronniczość lub interesowność.</w:t>
      </w:r>
    </w:p>
    <w:p w14:paraId="4BA7A95A" w14:textId="77777777" w:rsidR="00B96069" w:rsidRDefault="00000000">
      <w:pPr>
        <w:pStyle w:val="Standard"/>
        <w:tabs>
          <w:tab w:val="left" w:pos="-6237"/>
          <w:tab w:val="left" w:pos="-6096"/>
          <w:tab w:val="left" w:pos="436"/>
        </w:tabs>
        <w:jc w:val="both"/>
        <w:rPr>
          <w:rFonts w:cs="Times New Roman"/>
          <w:b/>
          <w:bCs/>
          <w:color w:val="000000"/>
          <w:shd w:val="clear" w:color="auto" w:fill="FFFFFF"/>
        </w:rPr>
      </w:pPr>
      <w:r>
        <w:rPr>
          <w:rFonts w:cs="Times New Roman"/>
          <w:b/>
          <w:bCs/>
          <w:color w:val="000000"/>
          <w:sz w:val="23"/>
          <w:szCs w:val="23"/>
          <w:shd w:val="clear" w:color="auto" w:fill="FFFFFF"/>
        </w:rPr>
        <w:t xml:space="preserve">5. </w:t>
      </w:r>
      <w:r>
        <w:rPr>
          <w:rFonts w:cs="Times New Roman"/>
          <w:color w:val="000000"/>
          <w:sz w:val="23"/>
          <w:szCs w:val="23"/>
          <w:shd w:val="clear" w:color="auto" w:fill="FFFFFF"/>
        </w:rPr>
        <w:t>W przypadku rozwiązania stosunku pracy</w:t>
      </w:r>
      <w:r>
        <w:rPr>
          <w:sz w:val="23"/>
          <w:szCs w:val="23"/>
        </w:rPr>
        <w:t xml:space="preserve"> pracownik powinien</w:t>
      </w:r>
      <w:r>
        <w:rPr>
          <w:rFonts w:cs="Times New Roman"/>
          <w:color w:val="000000"/>
          <w:sz w:val="23"/>
          <w:szCs w:val="23"/>
          <w:shd w:val="clear" w:color="auto" w:fill="FFFFFF"/>
        </w:rPr>
        <w:t xml:space="preserve"> rozliczyć się ze zobowiązań wobec jednostki </w:t>
      </w:r>
      <w:r>
        <w:rPr>
          <w:sz w:val="23"/>
          <w:szCs w:val="23"/>
        </w:rPr>
        <w:t xml:space="preserve">najpóźniej w ostatnim dniu </w:t>
      </w:r>
      <w:r>
        <w:rPr>
          <w:rFonts w:cs="Times New Roman"/>
          <w:color w:val="000000"/>
          <w:sz w:val="23"/>
          <w:szCs w:val="23"/>
          <w:shd w:val="clear" w:color="auto" w:fill="FFFFFF"/>
        </w:rPr>
        <w:t>pracy.”</w:t>
      </w:r>
    </w:p>
    <w:p w14:paraId="7A18BB4E" w14:textId="77777777" w:rsidR="00B96069" w:rsidRDefault="00B96069">
      <w:pPr>
        <w:pStyle w:val="FR1"/>
        <w:spacing w:before="0"/>
        <w:ind w:left="0"/>
        <w:jc w:val="both"/>
        <w:rPr>
          <w:b w:val="0"/>
          <w:bCs w:val="0"/>
          <w:color w:val="000000"/>
          <w:sz w:val="23"/>
          <w:szCs w:val="23"/>
          <w:shd w:val="clear" w:color="auto" w:fill="FFFF00"/>
        </w:rPr>
      </w:pPr>
    </w:p>
    <w:p w14:paraId="21D6A8D5" w14:textId="77777777" w:rsidR="00B96069" w:rsidRDefault="00B96069">
      <w:pPr>
        <w:pStyle w:val="Akapitzlist"/>
        <w:tabs>
          <w:tab w:val="left" w:pos="852"/>
        </w:tabs>
        <w:spacing w:line="240" w:lineRule="auto"/>
        <w:ind w:left="0"/>
        <w:rPr>
          <w:rFonts w:ascii="Times New Roman" w:hAnsi="Times New Roman" w:cs="Times New Roman"/>
          <w:color w:val="000000"/>
          <w:sz w:val="23"/>
          <w:szCs w:val="23"/>
          <w:shd w:val="clear" w:color="auto" w:fill="FFFF00"/>
        </w:rPr>
      </w:pPr>
    </w:p>
    <w:p w14:paraId="4317B2D8" w14:textId="77777777" w:rsidR="00B96069" w:rsidRDefault="00000000">
      <w:pPr>
        <w:pStyle w:val="FR1"/>
        <w:spacing w:before="0"/>
        <w:ind w:left="0"/>
        <w:jc w:val="center"/>
        <w:rPr>
          <w:b w:val="0"/>
          <w:bCs w:val="0"/>
          <w:color w:val="000000"/>
          <w:sz w:val="23"/>
          <w:szCs w:val="23"/>
        </w:rPr>
      </w:pPr>
      <w:r>
        <w:rPr>
          <w:b w:val="0"/>
          <w:bCs w:val="0"/>
          <w:color w:val="000000"/>
          <w:sz w:val="23"/>
          <w:szCs w:val="23"/>
        </w:rPr>
        <w:t>§ 3</w:t>
      </w:r>
    </w:p>
    <w:p w14:paraId="7F34DC89" w14:textId="77777777" w:rsidR="00B96069" w:rsidRDefault="00B96069">
      <w:pPr>
        <w:pStyle w:val="FR1"/>
        <w:spacing w:before="0"/>
        <w:ind w:left="0"/>
        <w:jc w:val="both"/>
        <w:rPr>
          <w:b w:val="0"/>
          <w:bCs w:val="0"/>
          <w:sz w:val="23"/>
          <w:szCs w:val="23"/>
          <w:shd w:val="clear" w:color="auto" w:fill="FFFFFF"/>
        </w:rPr>
      </w:pPr>
    </w:p>
    <w:p w14:paraId="29FD6C55" w14:textId="77777777" w:rsidR="00B96069" w:rsidRDefault="00000000">
      <w:pPr>
        <w:pStyle w:val="Standard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§ 9 otrzymuje brzmienie:</w:t>
      </w:r>
    </w:p>
    <w:p w14:paraId="7A31B664" w14:textId="77777777" w:rsidR="00B96069" w:rsidRDefault="00000000">
      <w:pPr>
        <w:pStyle w:val="Standard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„1. Każdy pracownik przystępujący do pracy obowiązany jest:</w:t>
      </w:r>
    </w:p>
    <w:p w14:paraId="602F1F66" w14:textId="77777777" w:rsidR="00B96069" w:rsidRDefault="00000000">
      <w:pPr>
        <w:pStyle w:val="Standard"/>
        <w:numPr>
          <w:ilvl w:val="0"/>
          <w:numId w:val="10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przedstawić orzeczenie lekarskie o braku przeciwwskazań do zatrudnienia na zajmowanym stanowisku, wydane przez lekarza sprawującego opiekę profilaktyczną nad pracownikami; wyżej wymienione orzeczenie wydaje lekarz uprawniony do badań profilaktycznych m.in. w oparciu o skierowanie wydane przez pracodawcę pracownikowi;</w:t>
      </w:r>
    </w:p>
    <w:p w14:paraId="0AD47CAD" w14:textId="77777777" w:rsidR="00B96069" w:rsidRDefault="00000000">
      <w:pPr>
        <w:pStyle w:val="Standard"/>
        <w:numPr>
          <w:ilvl w:val="0"/>
          <w:numId w:val="10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wypełnić oświadczenia udostępnione w formie papierowej przez dział kadr;</w:t>
      </w:r>
    </w:p>
    <w:p w14:paraId="14BFAC8D" w14:textId="77777777" w:rsidR="00B96069" w:rsidRDefault="00000000">
      <w:pPr>
        <w:pStyle w:val="Standard"/>
        <w:numPr>
          <w:ilvl w:val="0"/>
          <w:numId w:val="10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przedłożyć niezwłocznie świadectwa pracy wydane przez poprzednich pracodawców, a także inne dokumenty niezbędne do określenia uprawnień pracowniczych;</w:t>
      </w:r>
    </w:p>
    <w:p w14:paraId="184B5D70" w14:textId="77777777" w:rsidR="00B96069" w:rsidRDefault="00000000">
      <w:pPr>
        <w:pStyle w:val="Standard"/>
        <w:numPr>
          <w:ilvl w:val="0"/>
          <w:numId w:val="10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przedłożyć niezwłocznie świadectwa lub dyplomy ukończenia szkoły;</w:t>
      </w:r>
    </w:p>
    <w:p w14:paraId="1E4C5EB7" w14:textId="77777777" w:rsidR="00B96069" w:rsidRDefault="00000000">
      <w:pPr>
        <w:pStyle w:val="Standard"/>
        <w:numPr>
          <w:ilvl w:val="0"/>
          <w:numId w:val="10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przedłożyć dokumenty potwierdzające kwalifikacje zawodowe;</w:t>
      </w:r>
    </w:p>
    <w:p w14:paraId="72DA61D4" w14:textId="77777777" w:rsidR="00B96069" w:rsidRDefault="00000000">
      <w:pPr>
        <w:pStyle w:val="Standard"/>
        <w:numPr>
          <w:ilvl w:val="0"/>
          <w:numId w:val="10"/>
        </w:numPr>
        <w:jc w:val="both"/>
      </w:pPr>
      <w:r>
        <w:rPr>
          <w:color w:val="000000"/>
          <w:sz w:val="23"/>
          <w:szCs w:val="23"/>
          <w:shd w:val="clear" w:color="auto" w:fill="FFFFFF"/>
        </w:rPr>
        <w:t>poinformować o pobieraniu świadczeń z Zakładu Ubezpieczeń Społecznych (emeryturze, rencie) oraz stopniu niepełnosprawności;</w:t>
      </w:r>
    </w:p>
    <w:p w14:paraId="3EE7E991" w14:textId="77777777" w:rsidR="00B96069" w:rsidRDefault="00000000">
      <w:pPr>
        <w:pStyle w:val="Standard"/>
        <w:numPr>
          <w:ilvl w:val="0"/>
          <w:numId w:val="10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zapoznać się z regulaminami i instrukcjami obowiązującymi w </w:t>
      </w:r>
      <w:proofErr w:type="spellStart"/>
      <w:r>
        <w:rPr>
          <w:color w:val="000000"/>
          <w:sz w:val="23"/>
          <w:szCs w:val="23"/>
          <w:shd w:val="clear" w:color="auto" w:fill="FFFFFF"/>
        </w:rPr>
        <w:t>KCSiR</w:t>
      </w:r>
      <w:proofErr w:type="spellEnd"/>
      <w:r>
        <w:rPr>
          <w:color w:val="000000"/>
          <w:sz w:val="23"/>
          <w:szCs w:val="23"/>
          <w:shd w:val="clear" w:color="auto" w:fill="FFFFFF"/>
        </w:rPr>
        <w:t>;</w:t>
      </w:r>
    </w:p>
    <w:p w14:paraId="61F83AB6" w14:textId="77777777" w:rsidR="00B96069" w:rsidRDefault="00000000">
      <w:pPr>
        <w:pStyle w:val="Standard"/>
        <w:numPr>
          <w:ilvl w:val="0"/>
          <w:numId w:val="10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odbyć szkolenie w zakresie bezpieczeństwa i higieny pracy oraz przepisów przeciwpożarowych;</w:t>
      </w:r>
    </w:p>
    <w:p w14:paraId="0AF14C8F" w14:textId="77777777" w:rsidR="00B96069" w:rsidRDefault="00000000">
      <w:pPr>
        <w:pStyle w:val="Standard"/>
        <w:numPr>
          <w:ilvl w:val="0"/>
          <w:numId w:val="10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zaznajomić się z zakresem czynności.</w:t>
      </w:r>
    </w:p>
    <w:p w14:paraId="6612C7C3" w14:textId="77777777" w:rsidR="00B96069" w:rsidRDefault="00000000">
      <w:pPr>
        <w:pStyle w:val="Standard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</w:rPr>
        <w:lastRenderedPageBreak/>
        <w:t>2. Dokumenty wymienione w ust. 1 pkt. 3-5 pracownik przedkłada w kopiach, które złożone zostają do jego akt osobowych, natomiast ich oryginały prze</w:t>
      </w:r>
      <w:r>
        <w:rPr>
          <w:color w:val="000000"/>
          <w:sz w:val="23"/>
          <w:szCs w:val="23"/>
        </w:rPr>
        <w:t>dstawia się pra</w:t>
      </w:r>
      <w:r>
        <w:rPr>
          <w:color w:val="000000"/>
          <w:sz w:val="23"/>
          <w:szCs w:val="23"/>
        </w:rPr>
        <w:softHyphen/>
        <w:t>codawcy do wglądu.”</w:t>
      </w:r>
    </w:p>
    <w:p w14:paraId="79867E6B" w14:textId="77777777" w:rsidR="00B96069" w:rsidRDefault="00B96069">
      <w:pPr>
        <w:pStyle w:val="Standard"/>
        <w:jc w:val="both"/>
        <w:rPr>
          <w:color w:val="000000"/>
          <w:sz w:val="23"/>
          <w:szCs w:val="23"/>
        </w:rPr>
      </w:pPr>
    </w:p>
    <w:p w14:paraId="37ACD55E" w14:textId="77777777" w:rsidR="00B96069" w:rsidRDefault="00B96069">
      <w:pPr>
        <w:pStyle w:val="Standard"/>
        <w:jc w:val="center"/>
        <w:rPr>
          <w:color w:val="000000"/>
          <w:sz w:val="23"/>
          <w:szCs w:val="23"/>
        </w:rPr>
      </w:pPr>
    </w:p>
    <w:p w14:paraId="7C8252C8" w14:textId="77777777" w:rsidR="00B96069" w:rsidRDefault="00000000">
      <w:pPr>
        <w:pStyle w:val="Standard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§ 4</w:t>
      </w:r>
    </w:p>
    <w:p w14:paraId="2EAEC87B" w14:textId="77777777" w:rsidR="00B96069" w:rsidRDefault="00B96069">
      <w:pPr>
        <w:pStyle w:val="Standard"/>
        <w:jc w:val="both"/>
        <w:rPr>
          <w:sz w:val="23"/>
          <w:szCs w:val="23"/>
          <w:shd w:val="clear" w:color="auto" w:fill="FFFFFF"/>
        </w:rPr>
      </w:pPr>
    </w:p>
    <w:p w14:paraId="024DDA0C" w14:textId="77777777" w:rsidR="00B96069" w:rsidRDefault="00000000">
      <w:pPr>
        <w:pStyle w:val="Standard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§ 13 otrzymuje brzmienie:</w:t>
      </w:r>
    </w:p>
    <w:p w14:paraId="7FB2BD25" w14:textId="77777777" w:rsidR="00B96069" w:rsidRDefault="00000000">
      <w:pPr>
        <w:pStyle w:val="Standard"/>
        <w:jc w:val="both"/>
      </w:pPr>
      <w:r>
        <w:rPr>
          <w:color w:val="000000"/>
          <w:sz w:val="23"/>
          <w:szCs w:val="23"/>
        </w:rPr>
        <w:t>„1. Czasem pracy jest czas, w którym pracownik pozostaje w dyspozycji pracodawcy w zakładzie pracy lub w innym miejscu wyznaczonym do wykonywania pracy.</w:t>
      </w:r>
    </w:p>
    <w:p w14:paraId="070F3CE4" w14:textId="77777777" w:rsidR="00B96069" w:rsidRDefault="00000000">
      <w:pPr>
        <w:pStyle w:val="Standard"/>
        <w:tabs>
          <w:tab w:val="left" w:pos="4680"/>
        </w:tabs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Czas pracy powinien być w pełni wykorzystany przez pracownika na wykonanie powierzonych mu obowiązków.</w:t>
      </w:r>
    </w:p>
    <w:p w14:paraId="6E9FB863" w14:textId="77777777" w:rsidR="00B96069" w:rsidRDefault="00000000">
      <w:pPr>
        <w:pStyle w:val="Standard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Pracownik ma prawo do co najmniej 11-godzinnego dobowego nieprzerwanego odpoczynku oraz do co najmniej 35-godzinnego nieprzerwanego odpoczynku tygodniowego. W przypadku zmiany pory wykonywania pracy przez pracownika w związku z jego przejściem na inną zmianę, zgodnie z ustalonym rozkładem czasu pracy, tygodniowy nieprzerwany odpoczynek może obejmować mniejszą liczbę godzin, nie może być jednak krótszy niż 24 godziny.</w:t>
      </w:r>
    </w:p>
    <w:p w14:paraId="0071ABB3" w14:textId="77777777" w:rsidR="00B96069" w:rsidRDefault="00000000">
      <w:pPr>
        <w:pStyle w:val="Standard"/>
        <w:tabs>
          <w:tab w:val="left" w:pos="4680"/>
        </w:tabs>
        <w:jc w:val="both"/>
      </w:pPr>
      <w:r>
        <w:rPr>
          <w:color w:val="000000"/>
          <w:sz w:val="23"/>
          <w:szCs w:val="23"/>
        </w:rPr>
        <w:t>4. Czas pracy pracowników nie może przekraczać 8 godzin na dobę i przeciętnie 40 godzin na tydzień w pięciodniowym tygodniu pracy w przyjętym okresie rozliczeniowym.</w:t>
      </w:r>
    </w:p>
    <w:p w14:paraId="23D49DB6" w14:textId="77777777" w:rsidR="00B96069" w:rsidRDefault="00000000">
      <w:pPr>
        <w:pStyle w:val="Standard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 Tydzień w rozumieniu ust. 3 to 7 dni, poczynając od pierwszego dnia danego okresu rozliczeniowego.</w:t>
      </w:r>
    </w:p>
    <w:p w14:paraId="2EB324FD" w14:textId="77777777" w:rsidR="00B96069" w:rsidRDefault="00000000">
      <w:pPr>
        <w:pStyle w:val="Standard"/>
        <w:tabs>
          <w:tab w:val="left" w:pos="-6120"/>
          <w:tab w:val="left" w:pos="423"/>
        </w:tabs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 Pracownicy zatrudnieni w systemie równoważnym, w systemie czasu pracy dwuzmianowym i trzyzmianowym pracują według harmonogramów czasu pracy.</w:t>
      </w:r>
    </w:p>
    <w:p w14:paraId="299EC308" w14:textId="77777777" w:rsidR="00B96069" w:rsidRDefault="00000000">
      <w:pPr>
        <w:pStyle w:val="Standard"/>
        <w:tabs>
          <w:tab w:val="left" w:pos="-5760"/>
          <w:tab w:val="left" w:pos="783"/>
        </w:tabs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7. Harmonogramy czasu pracy określają godziny rozpoczynania i kończenia pracy w dniach oznaczonych jako dni pracy oraz dni wolne od pracy. Harmonogramy czasu pracy tworzone są z uwzględnieniem prawa do minimalnego odpoczynku dobowego i tygodniowego.</w:t>
      </w:r>
    </w:p>
    <w:p w14:paraId="4AACE62E" w14:textId="77777777" w:rsidR="00B96069" w:rsidRDefault="00000000">
      <w:pPr>
        <w:pStyle w:val="Standard"/>
        <w:tabs>
          <w:tab w:val="left" w:pos="-5760"/>
          <w:tab w:val="left" w:pos="783"/>
        </w:tabs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8. Harmonogramy czasu pracy tworzone są na okresy miesięczne i przekazywane pracownikom na tydzień przed rozpoczęciem okresu nimi objętego. Pracownicy otrzymują harmonogramy w formie pisemnej.</w:t>
      </w:r>
    </w:p>
    <w:p w14:paraId="660753DA" w14:textId="77777777" w:rsidR="00B96069" w:rsidRDefault="00000000">
      <w:pPr>
        <w:pStyle w:val="Standard"/>
        <w:tabs>
          <w:tab w:val="left" w:pos="-5760"/>
          <w:tab w:val="left" w:pos="783"/>
        </w:tabs>
        <w:jc w:val="both"/>
      </w:pPr>
      <w:r>
        <w:rPr>
          <w:color w:val="000000"/>
          <w:sz w:val="23"/>
          <w:szCs w:val="23"/>
          <w:shd w:val="clear" w:color="auto" w:fill="FFFFFF"/>
        </w:rPr>
        <w:t>9. Harmonogram czasu pracy może zostać zmieniony wyłącznie w sytuacji nieprzewidzianej przed rozpoczęciem danego miesiąca, w związku z obiektywnymi okolicznościami nieznanymi w dniu sporządzania rozkładu (np. w związku z chorobą innego pracownika, urlopem na żądanie itp.) w celu zapewnienia prawidłowej ciągłości toku pracy.</w:t>
      </w:r>
    </w:p>
    <w:p w14:paraId="4228D253" w14:textId="77777777" w:rsidR="00B96069" w:rsidRDefault="00000000">
      <w:pPr>
        <w:pStyle w:val="Standard"/>
        <w:tabs>
          <w:tab w:val="left" w:pos="-5760"/>
          <w:tab w:val="left" w:pos="783"/>
        </w:tabs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10. Praca dla poszczególnych pracowników lub oddziałów może być planowana od poniedziałku do niedzieli w przedziale godzinowym przypadającym pomiędzy godziny od 5.00 do 23.00 na podstawie harmonogramów.</w:t>
      </w:r>
    </w:p>
    <w:p w14:paraId="331984DB" w14:textId="77777777" w:rsidR="00B96069" w:rsidRDefault="00000000">
      <w:pPr>
        <w:pStyle w:val="Standard"/>
        <w:tabs>
          <w:tab w:val="left" w:pos="-5760"/>
          <w:tab w:val="left" w:pos="783"/>
        </w:tabs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11. Praca dla pracowników zatrudnionych tylko w jednozmianowym systemie czasu pracy oznacza pracę w godzinach od 7:00 do 15:00 od poniedziałku do piątku; dla tej grupy pracowników nie są tworzone harmonogramy czasu pracy. Dopuszcza się możliwość wyznaczenia czasu pracy kierowników obiektów sportowych w godzinach od 6:00 do 14:00 ze względu na specyfikę pracy.</w:t>
      </w:r>
    </w:p>
    <w:p w14:paraId="750AA311" w14:textId="77777777" w:rsidR="00B96069" w:rsidRDefault="00000000">
      <w:pPr>
        <w:pStyle w:val="Standard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12. Bezpośredni nadzór nad dyscypliną czasu pracy związany z punktualnym przybywaniem do pracy pracowników oraz prawidłowym rozliczaniem wyjść prywatnych i służbowych sprawuje bezpośredni przełożony. Pracodawca ma prawo do przeprowadzenia kontroli w tym zakresie.</w:t>
      </w:r>
    </w:p>
    <w:p w14:paraId="341EB764" w14:textId="77777777" w:rsidR="00B96069" w:rsidRDefault="00000000">
      <w:pPr>
        <w:pStyle w:val="Standard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13. Najpóźniej w ciągu</w:t>
      </w:r>
      <w:r>
        <w:rPr>
          <w:color w:val="800000"/>
          <w:sz w:val="23"/>
          <w:szCs w:val="23"/>
          <w:shd w:val="clear" w:color="auto" w:fill="FFFFFF"/>
        </w:rPr>
        <w:t xml:space="preserve"> 15 minut </w:t>
      </w:r>
      <w:r>
        <w:rPr>
          <w:color w:val="000000"/>
          <w:sz w:val="23"/>
          <w:szCs w:val="23"/>
          <w:shd w:val="clear" w:color="auto" w:fill="FFFFFF"/>
        </w:rPr>
        <w:t>po zakończeniu godzin pracy pracownik zobowiązany jest opuścić jednostkę, chyba że zachodzą nieprzewidziane okoliczności uzasadniające pozostanie pracownika na stanowisku pracy.</w:t>
      </w:r>
    </w:p>
    <w:p w14:paraId="196E46AE" w14:textId="77777777" w:rsidR="00B96069" w:rsidRDefault="00000000">
      <w:pPr>
        <w:pStyle w:val="Standard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14. Pracownicy mogą pozostawać w jednostce po godzinach pracy wyłącznie na polecenie lub po uzyskaniu zgody bezpośredniego przełożonego.</w:t>
      </w:r>
    </w:p>
    <w:p w14:paraId="369A4266" w14:textId="77777777" w:rsidR="00B96069" w:rsidRDefault="00000000">
      <w:pPr>
        <w:pStyle w:val="Standard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15. Na podstawie polecenia służbowego, bezpośredni przełożony kieruje pracownika na przeprowadzenie szkoleń niezbędnych do wykonywania pracy określonego rodzaju lub na określonym stanowisku. Szkolenie takie odbywa się na koszt pracodawcy oraz w miarę możliwości w godzinach pracy pracownika. Czas szkolenia odbywanego poza normalnymi godzinami pracy pracownika wlicza się do czasu pracy.”</w:t>
      </w:r>
    </w:p>
    <w:p w14:paraId="56F21DF1" w14:textId="77777777" w:rsidR="00B96069" w:rsidRDefault="00B96069">
      <w:pPr>
        <w:pStyle w:val="Standard"/>
        <w:tabs>
          <w:tab w:val="left" w:pos="-5760"/>
          <w:tab w:val="left" w:pos="783"/>
        </w:tabs>
        <w:jc w:val="both"/>
        <w:rPr>
          <w:color w:val="000000"/>
          <w:sz w:val="23"/>
          <w:szCs w:val="23"/>
          <w:shd w:val="clear" w:color="auto" w:fill="FFFF00"/>
        </w:rPr>
      </w:pPr>
    </w:p>
    <w:p w14:paraId="21738D0E" w14:textId="77777777" w:rsidR="00B96069" w:rsidRDefault="00000000">
      <w:pPr>
        <w:pStyle w:val="Standard"/>
        <w:tabs>
          <w:tab w:val="left" w:pos="-5760"/>
          <w:tab w:val="left" w:pos="783"/>
        </w:tabs>
        <w:jc w:val="center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§ 5</w:t>
      </w:r>
    </w:p>
    <w:p w14:paraId="68F71824" w14:textId="77777777" w:rsidR="00B96069" w:rsidRDefault="00B96069">
      <w:pPr>
        <w:pStyle w:val="Standard"/>
        <w:tabs>
          <w:tab w:val="left" w:pos="-5760"/>
          <w:tab w:val="left" w:pos="783"/>
        </w:tabs>
        <w:jc w:val="center"/>
        <w:rPr>
          <w:color w:val="000000"/>
          <w:sz w:val="23"/>
          <w:szCs w:val="23"/>
          <w:shd w:val="clear" w:color="auto" w:fill="FFFFFF"/>
        </w:rPr>
      </w:pPr>
    </w:p>
    <w:p w14:paraId="6A6616E9" w14:textId="77777777" w:rsidR="00B96069" w:rsidRDefault="00000000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>§ 15 otrzymuje brzmienie:</w:t>
      </w:r>
    </w:p>
    <w:p w14:paraId="6989CFD2" w14:textId="77777777" w:rsidR="00B96069" w:rsidRDefault="00000000">
      <w:pPr>
        <w:pStyle w:val="Textbody"/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„1. Ustala się następujące godziny rozpoczynania i kończenia pracy:</w:t>
      </w:r>
    </w:p>
    <w:p w14:paraId="66F689B2" w14:textId="77777777" w:rsidR="00B96069" w:rsidRDefault="00000000">
      <w:pPr>
        <w:pStyle w:val="Standard"/>
        <w:numPr>
          <w:ilvl w:val="0"/>
          <w:numId w:val="11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pracownicy Stadionu </w:t>
      </w:r>
      <w:proofErr w:type="spellStart"/>
      <w:r>
        <w:rPr>
          <w:color w:val="000000"/>
          <w:sz w:val="23"/>
          <w:szCs w:val="23"/>
        </w:rPr>
        <w:t>KCSiR</w:t>
      </w:r>
      <w:proofErr w:type="spellEnd"/>
      <w:r>
        <w:rPr>
          <w:color w:val="000000"/>
          <w:sz w:val="23"/>
          <w:szCs w:val="23"/>
        </w:rPr>
        <w:t xml:space="preserve"> przy ul. Sportowej 6:</w:t>
      </w:r>
    </w:p>
    <w:p w14:paraId="1B0D6CC6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dyrektor, kierownik obiektów sportowych,  sekretarka, pracownik obsługi - praca w godzinach 7:00-15:00, w podstawowym, jednozmianowym systemie czasu pracy, w jednomiesięcznym okresie rozliczeniowym;</w:t>
      </w:r>
    </w:p>
    <w:p w14:paraId="6D12AC1D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b) specjalista rekreacji ruchowej, konserwator - praca w godzinach 7:00-15:00, 14:00-22:00, 15:00-23:00 w podstawowym, dwuzmianowym systemie czasu pracy, w jednomiesięcznym okresie rozliczeniowym;</w:t>
      </w:r>
    </w:p>
    <w:p w14:paraId="0061B99E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c) jeżeli na tydzień przed rozpoczęciem danego miesiąca kalendarzowego pracodawca nie przedstawi harmonogramu czasu pracy konserwatorom w formie pisemnej, oznaczać to będzie, że w miesiącu tym pracownik zobowiązany będzie do świadczenia pracy od poniedziałku do piątku od 7:00 do 15:00;</w:t>
      </w:r>
    </w:p>
    <w:p w14:paraId="401A9739" w14:textId="77777777" w:rsidR="00B96069" w:rsidRDefault="00000000">
      <w:pPr>
        <w:pStyle w:val="Standard"/>
        <w:numPr>
          <w:ilvl w:val="0"/>
          <w:numId w:val="12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pracownicy Pływalni </w:t>
      </w:r>
      <w:proofErr w:type="spellStart"/>
      <w:r>
        <w:rPr>
          <w:color w:val="000000"/>
          <w:sz w:val="23"/>
          <w:szCs w:val="23"/>
        </w:rPr>
        <w:t>KCSiR</w:t>
      </w:r>
      <w:proofErr w:type="spellEnd"/>
      <w:r>
        <w:rPr>
          <w:color w:val="000000"/>
          <w:sz w:val="23"/>
          <w:szCs w:val="23"/>
        </w:rPr>
        <w:t xml:space="preserve"> przy ul. Słowackiego 19:</w:t>
      </w:r>
    </w:p>
    <w:p w14:paraId="572841B8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konserwator - praca w godzinach 6:00-14:00, 14:00-22:00, 22:00-6:00, w podstawowym systemie czasu pracy, w którym dopuszczalne jest przedłużenie czasu pracy do 43 godzin przeciętnie na tydzień, w czteromiesięcznym okresie rozliczeniowym;</w:t>
      </w:r>
    </w:p>
    <w:p w14:paraId="3E6E1A2B" w14:textId="77777777" w:rsidR="00B96069" w:rsidRDefault="00000000">
      <w:pPr>
        <w:pStyle w:val="Standard"/>
        <w:ind w:left="68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b) kierownik obiektów sportowych praca w godzinach 6:00-14:00, sekretarka - praca w godzinach 7:00-15:00</w:t>
      </w:r>
      <w:r>
        <w:rPr>
          <w:b/>
          <w:bCs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w podstawowym, jednozmianowym systemie czasu pracy, w jednomiesięcznym okresie rozliczeniowym;</w:t>
      </w:r>
    </w:p>
    <w:p w14:paraId="20EEB3CC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c) pracownik obsługi - praca w godzinach 5:00-13:00, 6:00-14:00, 13:30-21:30, 14:00-22:00, 15:00-23:00 w podstawowym, dwuzmianowym systemie czasu pracy, w trzymiesięcznym okresie rozliczeniowym;</w:t>
      </w:r>
    </w:p>
    <w:p w14:paraId="00745A3A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praca pracowników obsługi może być planowana od poniedziałku do niedzieli, w przedziale godzinowym przypadającym pomiędzy godz. 5:00 a 23:00, na podstawie indywidualnych harmonogramów czasu pracy, z zachowaniem norm czasu pracy, minimalnych odpoczynków i minimalnej liczby dni wolnych od pracy;</w:t>
      </w:r>
    </w:p>
    <w:p w14:paraId="0AB610A1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e) ratownik wodny - praca w godzinach 5:30-13:30, 6:00-14:00, 13.30-21.30, w podstawowym, dwuzmianowym systemie czasu pracy, w trzymiesięcznym okresie rozliczeniowym;</w:t>
      </w:r>
    </w:p>
    <w:p w14:paraId="05A8B4C1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f) praca ratowników wodnych może być planowana od poniedziałku do niedzieli, w przedziale godzinowym przypadającym pomiędzy godz. 5:00 a 22:30, na podstawie indywidualnych harmonogramów czasu pracy, z zachowaniem norm czasu pracy, minimalnych odpoczynków i minimalnej liczby dni wolnych od pracy;</w:t>
      </w:r>
    </w:p>
    <w:p w14:paraId="342AFAF0" w14:textId="77777777" w:rsidR="00B96069" w:rsidRDefault="00000000">
      <w:pPr>
        <w:pStyle w:val="Standard"/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pracownicy Hali Sportowej </w:t>
      </w:r>
      <w:proofErr w:type="spellStart"/>
      <w:r>
        <w:rPr>
          <w:color w:val="000000"/>
          <w:sz w:val="23"/>
          <w:szCs w:val="23"/>
        </w:rPr>
        <w:t>KCSiR</w:t>
      </w:r>
      <w:proofErr w:type="spellEnd"/>
      <w:r>
        <w:rPr>
          <w:color w:val="000000"/>
          <w:sz w:val="23"/>
          <w:szCs w:val="23"/>
        </w:rPr>
        <w:t xml:space="preserve"> przy ul. Mickiewicza:</w:t>
      </w:r>
    </w:p>
    <w:p w14:paraId="6FE98876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kierownik obiektów sportowych - praca w godzinach 7:00-15:00, w podstawowym, jednozmianowym systemie czasu pracy, w jednomiesięcznym okresie rozliczeniowym</w:t>
      </w:r>
    </w:p>
    <w:p w14:paraId="6D25130F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b) pracownik obsługi, konserwator - praca w godzinach 7:00-15:00, 14:00-22:00, 15:00-23:00 w podstawowym, dwuzmianowym systemie czasu pracy, w trzymiesięcznym okresie rozliczeniowym;</w:t>
      </w:r>
    </w:p>
    <w:p w14:paraId="4259162B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c) praca pracowników obsługi i konserwatorów może być planowana od poniedziałku do niedzieli, w przedziale godzinowym przypadającym pomiędzy godz. 5:00 a 23:00, na podstawie indywidualnych harmonogramów czasu pracy, z zachowaniem norm czasu pracy, minimalnych odpoczynków i minimalnej liczby dni wolnych od pracy;</w:t>
      </w:r>
    </w:p>
    <w:p w14:paraId="6EB442DD" w14:textId="77777777" w:rsidR="00B96069" w:rsidRDefault="00000000">
      <w:pPr>
        <w:pStyle w:val="Standard"/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pracownicy Hali Sportowej </w:t>
      </w:r>
      <w:proofErr w:type="spellStart"/>
      <w:r>
        <w:rPr>
          <w:color w:val="000000"/>
          <w:sz w:val="23"/>
          <w:szCs w:val="23"/>
        </w:rPr>
        <w:t>KCSiR</w:t>
      </w:r>
      <w:proofErr w:type="spellEnd"/>
      <w:r>
        <w:rPr>
          <w:color w:val="000000"/>
          <w:sz w:val="23"/>
          <w:szCs w:val="23"/>
        </w:rPr>
        <w:t xml:space="preserve"> przy ul. Żeromskiego:</w:t>
      </w:r>
    </w:p>
    <w:p w14:paraId="147610EC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pracownik obsługi - praca w godzinach 6:00-14:00, 7:00-15:00, 14:00-22:00, 15:00-23:00 w podstawowym, dwuzmianowym systemie czasu pracy, w trzymiesięcznym okresie rozliczeniowym;</w:t>
      </w:r>
    </w:p>
    <w:p w14:paraId="1073F24C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b) praca pracowników obsługi może być planowana od poniedziałku do niedzieli, w przedziale godzinowym przypadającym pomiędzy godz. 5:00 a 23:00, na podstawie indywidualnych harmonogramów czasu pracy, z zachowaniem norm czasu pracy, minimalnych odpoczynków i minimalnej liczby dni wolnych od pracy;</w:t>
      </w:r>
    </w:p>
    <w:p w14:paraId="4B2308CD" w14:textId="77777777" w:rsidR="00B96069" w:rsidRDefault="00000000">
      <w:pPr>
        <w:pStyle w:val="Standard"/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pracownicy Sali Sportowej </w:t>
      </w:r>
      <w:proofErr w:type="spellStart"/>
      <w:r>
        <w:rPr>
          <w:color w:val="000000"/>
          <w:sz w:val="23"/>
          <w:szCs w:val="23"/>
        </w:rPr>
        <w:t>KCSiR</w:t>
      </w:r>
      <w:proofErr w:type="spellEnd"/>
      <w:r>
        <w:rPr>
          <w:color w:val="000000"/>
          <w:sz w:val="23"/>
          <w:szCs w:val="23"/>
        </w:rPr>
        <w:t xml:space="preserve"> przy ul. 11-go Listopada:</w:t>
      </w:r>
    </w:p>
    <w:p w14:paraId="1A158D59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pracownik obsługi - praca w godzinach 6:00-14:00, 14:00-22:00, 15:00-23:00 w podstawowym, dwuzmianowym systemie czasu pracy, w trzymiesięcznym okresie rozliczeniowym;</w:t>
      </w:r>
    </w:p>
    <w:p w14:paraId="47DC3FE3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b) praca pracowników obsługi może być planowana od poniedziałku do niedzieli, w przedziale godzinowym przypadającym pomiędzy godz. 5:00 a 23:00, na podstawie indywidualnych </w:t>
      </w:r>
      <w:r>
        <w:rPr>
          <w:color w:val="000000"/>
          <w:sz w:val="23"/>
          <w:szCs w:val="23"/>
        </w:rPr>
        <w:lastRenderedPageBreak/>
        <w:t>harmonogramów czasu pracy, z zachowaniem norm czasu pracy, minimalnych odpoczynków i minimalnej liczby dni wolnych od pracy;</w:t>
      </w:r>
    </w:p>
    <w:p w14:paraId="678BB5EA" w14:textId="77777777" w:rsidR="00B96069" w:rsidRDefault="00000000">
      <w:pPr>
        <w:pStyle w:val="Standard"/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pracownicy Kompleksów boisk „ORLIK”:</w:t>
      </w:r>
    </w:p>
    <w:p w14:paraId="75CEB2AA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instruktor rekreacji ruchowej - praca w godzinach od 10:00 do 22:00 oraz od 8:00 do 21:00, w równoważnym systemie czasu pracy, w którym dobowy wymiar czasu pracy może być wydłużony maksymalnie do 12 godzin, w trzymiesięcznym okresie rozliczeniowym;</w:t>
      </w:r>
    </w:p>
    <w:p w14:paraId="15A909BD" w14:textId="77777777" w:rsidR="00B96069" w:rsidRDefault="00000000">
      <w:pPr>
        <w:pStyle w:val="Standard"/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pracownicy Pływalni Kompleksu Sportowego przy ul. Wiejskiej 1A:</w:t>
      </w:r>
    </w:p>
    <w:p w14:paraId="10E75362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konserwator - praca w godzinach 6:00-14:00, 14:00-22:00, 22:00-6:00, w podstawowym systemie czasu pracy, w którym dopuszczalne jest przedłużenie czasu pracy do 43 godzin przeciętnie na tydzień, w czteromiesięcznym okresie rozliczeniowym;</w:t>
      </w:r>
    </w:p>
    <w:p w14:paraId="1576812A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b) pracownik obsługi - praca w godzinach 6:00-14:00, 14:00-22:00, 15:00-23:00, 22:00-06:00 w podstawowym, trzyzmianowym systemie czasu pracy, w trzymiesięcznym okresie rozliczeniowym;</w:t>
      </w:r>
    </w:p>
    <w:p w14:paraId="7E45E253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c) praca pracowników obsługi może być planowana od poniedziałku do niedzieli, w przedziale godzinowym przypadającym pomiędzy godz. 5:00 a 23:00, na podstawie indywidualnych harmonogramów czasu pracy, z zachowaniem norm czasu pracy, minimalnych odpoczynków i minimalnej liczby dni wolnych od pracy;</w:t>
      </w:r>
    </w:p>
    <w:p w14:paraId="5A088196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ratownik wodny - praca w godzinach 6:00-14:00, 14:00-22:00, w podstawowym, dwuzmianowym systemie czasu pracy, w trzymiesięcznym okresie rozliczeniowym;</w:t>
      </w:r>
    </w:p>
    <w:p w14:paraId="13604604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e) praca ratowników wodnych może być planowana od poniedziałku do niedzieli, w przedziale godzinowym przypadającym pomiędzy godz. 5:00 a 23:00, na podstawie indywidualnych harmonogramów czasu pracy, z zachowaniem norm czasu pracy, minimalnych odpoczynków i minimalnej liczby dni wolnych od pracy;</w:t>
      </w:r>
    </w:p>
    <w:p w14:paraId="6F6AB7DB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f) kasjer - praca w godzinach 6:00-14:00, 8:00-16:00, 14:00-22:00, w podstawowym, dwuzmianowym systemie czasu pracy, w trzymiesięcznym okresie rozliczeniowym;</w:t>
      </w:r>
    </w:p>
    <w:p w14:paraId="6C1C336F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g) praca kasjerów może być planowana od poniedziałku do niedzieli, w przedziale godzinowym przypadającym pomiędzy godz. 5:00 a 23:00, na podstawie indywidualnych harmonogramów czasu pracy, z zachowaniem norm czasu pracy, minimalnych odpoczynków i minimalnej liczby dni wolnych od pracy;</w:t>
      </w:r>
    </w:p>
    <w:p w14:paraId="10EE124D" w14:textId="77777777" w:rsidR="00B96069" w:rsidRDefault="00000000">
      <w:pPr>
        <w:pStyle w:val="Standard"/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pracownicy Hali Kompleksu Sportowego przy ul. Wiejskiej 1A:</w:t>
      </w:r>
    </w:p>
    <w:p w14:paraId="1840D9E2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zastępca dyrektora, sekretarka - praca w godzinach 7:00-15:00, w podstawowym, jednozmianowym systemie czasu pracy, w jednomiesięcznym okresie rozliczeniowym;</w:t>
      </w:r>
    </w:p>
    <w:p w14:paraId="0AF378A3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b) konserwator - praca w godzinach 7:00-15:00, 14:30-22:30, 15:00-23:00 w podstawowym dwuzmianowym systemie czasu pracy, w trzymiesięcznym okresie rozliczeniowym;</w:t>
      </w:r>
    </w:p>
    <w:p w14:paraId="3967CE45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c) praca konserwatorów może być planowana od poniedziałku do niedzieli, w przedziale godzinowym przypadającym pomiędzy godz. 5:00 a 23:00, na podstawie indywidualnych harmonogramów czasu pracy, z zachowaniem norm czasu pracy, minimalnych odpoczynków i minimalnej liczby dni wolnych od pracy;</w:t>
      </w:r>
    </w:p>
    <w:p w14:paraId="5E610ABA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jeżeli na tydzień przed rozpoczęciem danego miesiąca kalendarzowego pracodawca nie przedstawi harmonogramu czasu pracy konserwatorom w formie pisemnej, oznaczać to będzie, że w miesiącu tym pracownik zobowiązany będzie do świadczenia pracy od poniedziałku do piątku od 7:00 do 15:00;</w:t>
      </w:r>
    </w:p>
    <w:p w14:paraId="4BE55D5B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e) pracownik obsługi - praca w godzinach 6:00-14:00, 14:00-22:00, 15:00-23:00 w podstawowym, dwuzmianowym systemie czasu pracy, w trzymiesięcznym okresie rozliczeniowym;</w:t>
      </w:r>
    </w:p>
    <w:p w14:paraId="393B5974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f) praca pracowników obsługi może być planowana od poniedziałku do niedzieli, w przedziale godzinowym przypadającym pomiędzy godz. 5:00 a 23:00, na podstawie indywidualnych harmonogramów czasu pracy, z zachowaniem norm czasu pracy, minimalnych odpoczynków i minimalnej liczby dni wolnych od pracy;</w:t>
      </w:r>
    </w:p>
    <w:p w14:paraId="34E39879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g) konserwator – zatrudniony w godzinach od 7:00 do 23:00, w równoważnym systemie czasu pracy, w którym dobowy wymiar czasu pracy może być wydłużony maksymalnie do 12 godzin, w dwuzmianowym systemie czasu pracy, w trzymiesięcznym okresie rozliczeniowym;</w:t>
      </w:r>
    </w:p>
    <w:p w14:paraId="1A5D31ED" w14:textId="77777777" w:rsidR="00B96069" w:rsidRDefault="00000000">
      <w:pPr>
        <w:pStyle w:val="Standard"/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księgowość </w:t>
      </w:r>
      <w:proofErr w:type="spellStart"/>
      <w:r>
        <w:rPr>
          <w:color w:val="000000"/>
          <w:sz w:val="23"/>
          <w:szCs w:val="23"/>
        </w:rPr>
        <w:t>KCSiR</w:t>
      </w:r>
      <w:proofErr w:type="spellEnd"/>
      <w:r>
        <w:rPr>
          <w:color w:val="000000"/>
          <w:sz w:val="23"/>
          <w:szCs w:val="23"/>
        </w:rPr>
        <w:t>:</w:t>
      </w:r>
    </w:p>
    <w:p w14:paraId="04510E05" w14:textId="77777777" w:rsidR="00B96069" w:rsidRDefault="00000000">
      <w:pPr>
        <w:pStyle w:val="Standard"/>
        <w:ind w:left="680"/>
        <w:jc w:val="both"/>
        <w:rPr>
          <w:sz w:val="23"/>
          <w:szCs w:val="23"/>
        </w:rPr>
      </w:pPr>
      <w:r>
        <w:rPr>
          <w:sz w:val="23"/>
          <w:szCs w:val="23"/>
        </w:rPr>
        <w:t>a) główny księgowy, księgowy - praca w godzinach 7:00-15:00, w podstawowym, jednozmianowym systemie czasu pracy, w jednomiesięcznym okresie rozliczeniowym.</w:t>
      </w:r>
    </w:p>
    <w:p w14:paraId="34937CC8" w14:textId="77777777" w:rsidR="00B96069" w:rsidRDefault="00000000">
      <w:pPr>
        <w:pStyle w:val="Standard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Pracownicy na Kąpielisku przy ul. Wiślanej 1:</w:t>
      </w:r>
    </w:p>
    <w:p w14:paraId="1926C985" w14:textId="77777777" w:rsidR="00B96069" w:rsidRDefault="00000000">
      <w:pPr>
        <w:pStyle w:val="Standard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pracownik obsługi - praca w godzinach 6:00-14:00, 7:00-15:00, 10:30-18:30, 14:00-22:00, 15:00-23:00 w podstawowym, dwuzmianowym systemie czasu pracy, w trzymiesięcznym okresie rozliczeniowym;</w:t>
      </w:r>
    </w:p>
    <w:p w14:paraId="000DA406" w14:textId="77777777" w:rsidR="00B96069" w:rsidRDefault="00000000">
      <w:pPr>
        <w:pStyle w:val="Standard"/>
        <w:ind w:left="68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b) ratownik wodny - praca w godzinach 6:00-14:00, 10:30-18:30</w:t>
      </w:r>
      <w:r>
        <w:rPr>
          <w:b/>
          <w:bCs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14:00-22:00 w podstawowym, dwuzmianowym systemie czasu pracy, w trzymiesięcznym okresie rozliczeniowym;</w:t>
      </w:r>
    </w:p>
    <w:p w14:paraId="265A3034" w14:textId="77777777" w:rsidR="00B96069" w:rsidRDefault="00000000">
      <w:pPr>
        <w:pStyle w:val="Standard"/>
        <w:ind w:left="680"/>
        <w:jc w:val="both"/>
        <w:rPr>
          <w:sz w:val="23"/>
          <w:szCs w:val="23"/>
        </w:rPr>
      </w:pPr>
      <w:r>
        <w:rPr>
          <w:sz w:val="23"/>
          <w:szCs w:val="23"/>
        </w:rPr>
        <w:t>c) praca ratowników wodnych oraz pracowników obsługi może być planowana od poniedziałku do niedzieli, w przedziale godzinowym przypadającym pomiędzy godz. 5:00 a 23:00, na podstawie indywidualnych harmonogramów czasu pracy, z zachowaniem norm czasu pracy, minimalnych odpoczynków i minimalnej liczby dni wolnych od pracy.”</w:t>
      </w:r>
    </w:p>
    <w:p w14:paraId="6CF8134E" w14:textId="77777777" w:rsidR="00B96069" w:rsidRDefault="00B96069">
      <w:pPr>
        <w:pStyle w:val="FR1"/>
        <w:spacing w:before="0"/>
        <w:jc w:val="both"/>
        <w:rPr>
          <w:b w:val="0"/>
          <w:bCs w:val="0"/>
          <w:color w:val="000000"/>
          <w:sz w:val="23"/>
          <w:szCs w:val="23"/>
          <w:shd w:val="clear" w:color="auto" w:fill="FFFFFF"/>
        </w:rPr>
      </w:pPr>
    </w:p>
    <w:p w14:paraId="04098BB4" w14:textId="77777777" w:rsidR="00B96069" w:rsidRDefault="00B96069">
      <w:pPr>
        <w:pStyle w:val="Standard"/>
        <w:tabs>
          <w:tab w:val="left" w:pos="-5760"/>
          <w:tab w:val="left" w:pos="783"/>
        </w:tabs>
        <w:jc w:val="center"/>
        <w:rPr>
          <w:color w:val="000000"/>
          <w:sz w:val="23"/>
          <w:szCs w:val="23"/>
          <w:shd w:val="clear" w:color="auto" w:fill="FFFFFF"/>
        </w:rPr>
      </w:pPr>
    </w:p>
    <w:p w14:paraId="7D412F4F" w14:textId="77777777" w:rsidR="00B96069" w:rsidRDefault="00000000">
      <w:pPr>
        <w:pStyle w:val="FR1"/>
        <w:tabs>
          <w:tab w:val="left" w:pos="-5760"/>
          <w:tab w:val="left" w:pos="783"/>
        </w:tabs>
        <w:spacing w:before="0"/>
        <w:ind w:left="0"/>
        <w:jc w:val="center"/>
        <w:rPr>
          <w:b w:val="0"/>
          <w:bCs w:val="0"/>
          <w:color w:val="000000"/>
          <w:sz w:val="23"/>
          <w:szCs w:val="23"/>
          <w:shd w:val="clear" w:color="auto" w:fill="FFFFFF"/>
        </w:rPr>
      </w:pPr>
      <w:r>
        <w:rPr>
          <w:b w:val="0"/>
          <w:bCs w:val="0"/>
          <w:color w:val="000000"/>
          <w:sz w:val="23"/>
          <w:szCs w:val="23"/>
          <w:shd w:val="clear" w:color="auto" w:fill="FFFFFF"/>
        </w:rPr>
        <w:t>§ 6</w:t>
      </w:r>
    </w:p>
    <w:p w14:paraId="48C0EF5F" w14:textId="77777777" w:rsidR="00B96069" w:rsidRDefault="00B96069">
      <w:pPr>
        <w:pStyle w:val="Standard"/>
        <w:tabs>
          <w:tab w:val="left" w:pos="-5760"/>
          <w:tab w:val="left" w:pos="783"/>
        </w:tabs>
        <w:jc w:val="center"/>
        <w:rPr>
          <w:color w:val="000000"/>
          <w:sz w:val="23"/>
          <w:szCs w:val="23"/>
          <w:shd w:val="clear" w:color="auto" w:fill="FFFFFF"/>
        </w:rPr>
      </w:pPr>
    </w:p>
    <w:p w14:paraId="2CABEB27" w14:textId="77777777" w:rsidR="00B96069" w:rsidRDefault="00000000">
      <w:pPr>
        <w:pStyle w:val="Standard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§ 21 otrzymuje brzmienie:</w:t>
      </w:r>
    </w:p>
    <w:p w14:paraId="5A68F043" w14:textId="77777777" w:rsidR="00B96069" w:rsidRDefault="00000000">
      <w:pPr>
        <w:pStyle w:val="Standard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"Pracodawca prowadzi oddzielnie dla każdego pracownika dokumentację w sprawach związanych ze stosunkiem pracy w sposób zgodny z przepisami Kodeksu pracy oraz rozporządzenia Ministra Rodziny, Pracy i Polityki Społecznej z dnia 10 grudnia 2018 r. w sprawie dokumentacji pracowniczej (</w:t>
      </w:r>
      <w:proofErr w:type="spellStart"/>
      <w:r>
        <w:rPr>
          <w:sz w:val="23"/>
          <w:szCs w:val="23"/>
          <w:shd w:val="clear" w:color="auto" w:fill="FFFFFF"/>
        </w:rPr>
        <w:t>t.j</w:t>
      </w:r>
      <w:proofErr w:type="spellEnd"/>
      <w:r>
        <w:rPr>
          <w:sz w:val="23"/>
          <w:szCs w:val="23"/>
          <w:shd w:val="clear" w:color="auto" w:fill="FFFFFF"/>
        </w:rPr>
        <w:t xml:space="preserve">. Dz.U. z 2024 r. poz. 535, z </w:t>
      </w:r>
      <w:proofErr w:type="spellStart"/>
      <w:r>
        <w:rPr>
          <w:sz w:val="23"/>
          <w:szCs w:val="23"/>
          <w:shd w:val="clear" w:color="auto" w:fill="FFFFFF"/>
        </w:rPr>
        <w:t>późn</w:t>
      </w:r>
      <w:proofErr w:type="spellEnd"/>
      <w:r>
        <w:rPr>
          <w:sz w:val="23"/>
          <w:szCs w:val="23"/>
          <w:shd w:val="clear" w:color="auto" w:fill="FFFFFF"/>
        </w:rPr>
        <w:t>. zm.)."</w:t>
      </w:r>
    </w:p>
    <w:p w14:paraId="06D623EB" w14:textId="77777777" w:rsidR="00B96069" w:rsidRDefault="00B96069">
      <w:pPr>
        <w:pStyle w:val="Standard"/>
        <w:jc w:val="both"/>
        <w:rPr>
          <w:color w:val="000000"/>
          <w:sz w:val="23"/>
          <w:szCs w:val="23"/>
          <w:shd w:val="clear" w:color="auto" w:fill="FFFF99"/>
        </w:rPr>
      </w:pPr>
    </w:p>
    <w:p w14:paraId="602C9F39" w14:textId="77777777" w:rsidR="00B96069" w:rsidRDefault="00000000">
      <w:pPr>
        <w:pStyle w:val="Standard"/>
        <w:jc w:val="center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§ 7</w:t>
      </w:r>
    </w:p>
    <w:p w14:paraId="2AE53808" w14:textId="77777777" w:rsidR="00B96069" w:rsidRDefault="00000000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>§ 32 otrzymuje brzmienie:</w:t>
      </w:r>
    </w:p>
    <w:p w14:paraId="36A35B15" w14:textId="77777777" w:rsidR="00B96069" w:rsidRDefault="00000000">
      <w:pPr>
        <w:pStyle w:val="Textbody"/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„1. Pracownikowi przysługuje:</w:t>
      </w:r>
    </w:p>
    <w:p w14:paraId="33E9F5BE" w14:textId="77777777" w:rsidR="00B96069" w:rsidRDefault="00000000">
      <w:pPr>
        <w:pStyle w:val="Textbody"/>
        <w:numPr>
          <w:ilvl w:val="0"/>
          <w:numId w:val="13"/>
        </w:numP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wynagrodzenie stosowne do zajmowanego stanowiska oraz posiadanych kwalifikacji zawodowych;</w:t>
      </w:r>
    </w:p>
    <w:p w14:paraId="31854DF2" w14:textId="77777777" w:rsidR="00B96069" w:rsidRDefault="00000000">
      <w:pPr>
        <w:pStyle w:val="Textbody"/>
        <w:numPr>
          <w:ilvl w:val="0"/>
          <w:numId w:val="3"/>
        </w:numP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dodatek za wieloletnią pracę;</w:t>
      </w:r>
    </w:p>
    <w:p w14:paraId="620C012C" w14:textId="77777777" w:rsidR="00B96069" w:rsidRDefault="00000000">
      <w:pPr>
        <w:pStyle w:val="Textbody"/>
        <w:numPr>
          <w:ilvl w:val="0"/>
          <w:numId w:val="3"/>
        </w:numP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dodatek funkcyjny;</w:t>
      </w:r>
    </w:p>
    <w:p w14:paraId="0195E109" w14:textId="77777777" w:rsidR="00B96069" w:rsidRDefault="00000000">
      <w:pPr>
        <w:pStyle w:val="Textbody"/>
        <w:numPr>
          <w:ilvl w:val="0"/>
          <w:numId w:val="3"/>
        </w:numP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dodatek zmianowy dla pracowników zatrudnionych w systemie czterobrygadowym;</w:t>
      </w:r>
    </w:p>
    <w:p w14:paraId="6DE6C6E5" w14:textId="77777777" w:rsidR="00B96069" w:rsidRDefault="00000000">
      <w:pPr>
        <w:pStyle w:val="Textbody"/>
        <w:numPr>
          <w:ilvl w:val="0"/>
          <w:numId w:val="3"/>
        </w:numP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jednorazowa odprawa pieniężna przy przechodzeniu na rentę lub emeryturę;</w:t>
      </w:r>
    </w:p>
    <w:p w14:paraId="49693AF9" w14:textId="77777777" w:rsidR="00B96069" w:rsidRDefault="00000000">
      <w:pPr>
        <w:pStyle w:val="Textbody"/>
        <w:numPr>
          <w:ilvl w:val="0"/>
          <w:numId w:val="3"/>
        </w:numP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nagroda jubileuszowa;</w:t>
      </w:r>
    </w:p>
    <w:p w14:paraId="65084A88" w14:textId="77777777" w:rsidR="00B96069" w:rsidRDefault="00000000">
      <w:pPr>
        <w:pStyle w:val="Textbody"/>
        <w:numPr>
          <w:ilvl w:val="0"/>
          <w:numId w:val="3"/>
        </w:numP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dodatkowe wynagrodzenie za prace w porze nocnej;</w:t>
      </w:r>
    </w:p>
    <w:p w14:paraId="0A2028B7" w14:textId="77777777" w:rsidR="00B96069" w:rsidRDefault="00000000">
      <w:pPr>
        <w:pStyle w:val="Textbody"/>
        <w:numPr>
          <w:ilvl w:val="0"/>
          <w:numId w:val="3"/>
        </w:numP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inne świadczenia związane z pracą.</w:t>
      </w:r>
    </w:p>
    <w:p w14:paraId="0EC697C6" w14:textId="77777777" w:rsidR="00B96069" w:rsidRDefault="00000000">
      <w:pPr>
        <w:pStyle w:val="Akapitzlist"/>
        <w:tabs>
          <w:tab w:val="left" w:pos="852"/>
        </w:tabs>
        <w:spacing w:line="240" w:lineRule="auto"/>
        <w:ind w:left="0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2. Do okresów pracy uprawniających do dodatku za wieloletnią prace, nagrody jubileuszowej i jednorazowej odprawy w związku z przejściem na emeryturę lub rentę z tytułu niezdolności do pracy wlicza się wszystkie poprzednio zakończone okresy zatrudnienia oraz inne okresy, jeżeli z mocy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przepisów Kodeksu pracy lub przepisów odrębnych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podlegają one wliczeniu do okresu pracy, od którego zależą uprawnienia pracownicze.”</w:t>
      </w:r>
    </w:p>
    <w:p w14:paraId="73B94F9B" w14:textId="77777777" w:rsidR="00B96069" w:rsidRDefault="00B96069">
      <w:pPr>
        <w:pStyle w:val="Akapitzlist"/>
        <w:tabs>
          <w:tab w:val="left" w:pos="852"/>
        </w:tabs>
        <w:spacing w:line="240" w:lineRule="auto"/>
        <w:ind w:left="0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14:paraId="272FF4DB" w14:textId="77777777" w:rsidR="00B96069" w:rsidRDefault="00000000">
      <w:pPr>
        <w:pStyle w:val="Standard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§ 8</w:t>
      </w:r>
    </w:p>
    <w:p w14:paraId="75D13FA9" w14:textId="77777777" w:rsidR="00B96069" w:rsidRDefault="00B96069">
      <w:pPr>
        <w:pStyle w:val="Standard"/>
        <w:jc w:val="both"/>
        <w:rPr>
          <w:sz w:val="23"/>
          <w:szCs w:val="23"/>
          <w:shd w:val="clear" w:color="auto" w:fill="FFFFFF"/>
        </w:rPr>
      </w:pPr>
    </w:p>
    <w:p w14:paraId="778428E2" w14:textId="77777777" w:rsidR="00B96069" w:rsidRDefault="00000000">
      <w:pPr>
        <w:pStyle w:val="Standard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§ 38 otrzymuje brzmienie:</w:t>
      </w:r>
    </w:p>
    <w:p w14:paraId="242154EC" w14:textId="77777777" w:rsidR="00B96069" w:rsidRDefault="00000000">
      <w:pPr>
        <w:pStyle w:val="Standard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„Przestrzeganie przepisów i zasad bhp jest podstawowym obowiązkiem każdego pracownika. W szczególności pracownik obowiązany jest:</w:t>
      </w:r>
    </w:p>
    <w:p w14:paraId="2DC3AE16" w14:textId="77777777" w:rsidR="00B96069" w:rsidRDefault="00000000">
      <w:pPr>
        <w:pStyle w:val="Standard"/>
        <w:numPr>
          <w:ilvl w:val="0"/>
          <w:numId w:val="14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znać przepisy i zasady bhp, brać udział w szkoleniach i instruktażach z tego zakresu oraz poddawać się wymaganym egzaminom sprawdzającym;</w:t>
      </w:r>
    </w:p>
    <w:p w14:paraId="46FA5F5A" w14:textId="77777777" w:rsidR="00B96069" w:rsidRDefault="00000000">
      <w:pPr>
        <w:pStyle w:val="Standard"/>
        <w:numPr>
          <w:ilvl w:val="0"/>
          <w:numId w:val="5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</w:t>
      </w:r>
      <w:r>
        <w:rPr>
          <w:color w:val="000000"/>
          <w:sz w:val="23"/>
          <w:szCs w:val="23"/>
          <w:shd w:val="clear" w:color="auto" w:fill="FFFFFF"/>
        </w:rPr>
        <w:t>ykonywać pracę zgodnie z przepisami i zasadami bhp oraz przestrzegać wydanych w tym zakresie zarządzeń i wskazań przełożonych;</w:t>
      </w:r>
    </w:p>
    <w:p w14:paraId="0E28E5FA" w14:textId="77777777" w:rsidR="00B96069" w:rsidRDefault="00000000">
      <w:pPr>
        <w:pStyle w:val="Standard"/>
        <w:numPr>
          <w:ilvl w:val="0"/>
          <w:numId w:val="5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dbać o należyty stan maszyn, urządzeń, narzędzi i sprzętu oraz o porządek i ład w miejscu pracy;</w:t>
      </w:r>
    </w:p>
    <w:p w14:paraId="520B58F9" w14:textId="77777777" w:rsidR="00B96069" w:rsidRDefault="00000000">
      <w:pPr>
        <w:pStyle w:val="Standard"/>
        <w:numPr>
          <w:ilvl w:val="0"/>
          <w:numId w:val="5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używać w czasie pracy przydzielonej mu odzieży i obuwia roboczego oraz środków ochrony indywidualnej zgodnie z ich przeznaczeniem oraz odrębnymi zarządzeniami;</w:t>
      </w:r>
    </w:p>
    <w:p w14:paraId="1861284B" w14:textId="77777777" w:rsidR="00B96069" w:rsidRDefault="00000000">
      <w:pPr>
        <w:pStyle w:val="Standard"/>
        <w:numPr>
          <w:ilvl w:val="0"/>
          <w:numId w:val="5"/>
        </w:num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3"/>
          <w:szCs w:val="23"/>
        </w:rPr>
        <w:t>poddawać się badaniom lekarskim wstępnym, okresowym, kontrolnym oraz innym badaniom zarządzonym przez właściwe organy i stosować się do zaleceń lekarskich.”</w:t>
      </w:r>
    </w:p>
    <w:p w14:paraId="625384EF" w14:textId="77777777" w:rsidR="00B96069" w:rsidRDefault="00B96069">
      <w:pPr>
        <w:pStyle w:val="Standard"/>
        <w:jc w:val="both"/>
        <w:rPr>
          <w:color w:val="000000"/>
          <w:shd w:val="clear" w:color="auto" w:fill="FFFF66"/>
        </w:rPr>
      </w:pPr>
    </w:p>
    <w:p w14:paraId="391FADCD" w14:textId="77777777" w:rsidR="00B96069" w:rsidRDefault="00B96069">
      <w:pPr>
        <w:pStyle w:val="FR1"/>
        <w:spacing w:before="0"/>
        <w:ind w:left="0"/>
        <w:jc w:val="both"/>
        <w:rPr>
          <w:b w:val="0"/>
          <w:bCs w:val="0"/>
          <w:color w:val="000000"/>
          <w:sz w:val="23"/>
          <w:szCs w:val="23"/>
          <w:shd w:val="clear" w:color="auto" w:fill="FFFFFF"/>
        </w:rPr>
      </w:pPr>
    </w:p>
    <w:p w14:paraId="0F5B574F" w14:textId="77777777" w:rsidR="00B96069" w:rsidRDefault="00000000">
      <w:pPr>
        <w:pStyle w:val="Standard"/>
        <w:jc w:val="center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lastRenderedPageBreak/>
        <w:t>§ 9</w:t>
      </w:r>
    </w:p>
    <w:p w14:paraId="3E313044" w14:textId="77777777" w:rsidR="00B96069" w:rsidRDefault="00B96069">
      <w:pPr>
        <w:pStyle w:val="Standard"/>
        <w:jc w:val="both"/>
        <w:rPr>
          <w:sz w:val="23"/>
          <w:szCs w:val="23"/>
          <w:shd w:val="clear" w:color="auto" w:fill="FFFFFF"/>
        </w:rPr>
      </w:pPr>
    </w:p>
    <w:p w14:paraId="00156DE2" w14:textId="77777777" w:rsidR="00B96069" w:rsidRDefault="00000000">
      <w:pPr>
        <w:pStyle w:val="Standard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§ 42 otrzymuje brzmienie:</w:t>
      </w:r>
    </w:p>
    <w:p w14:paraId="51252E06" w14:textId="77777777" w:rsidR="00B96069" w:rsidRDefault="00000000">
      <w:pPr>
        <w:pStyle w:val="Standard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„Do szczególnie rażącego naruszenia ustalonego porządku i dyscypliny pracy należy:</w:t>
      </w:r>
    </w:p>
    <w:p w14:paraId="1A637B7E" w14:textId="77777777" w:rsidR="00B96069" w:rsidRDefault="00000000">
      <w:pPr>
        <w:pStyle w:val="Standard"/>
        <w:numPr>
          <w:ilvl w:val="0"/>
          <w:numId w:val="15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złe i niedbałe wykonywanie pracy oraz niszczenie materiałów, narzędzi i maszyn, a także wykonywanie p</w:t>
      </w:r>
      <w:r>
        <w:rPr>
          <w:color w:val="000000"/>
          <w:sz w:val="23"/>
          <w:szCs w:val="23"/>
          <w:shd w:val="clear" w:color="auto" w:fill="FFFFFF"/>
        </w:rPr>
        <w:t>rac niezwiązanych z zadaniami wynikającymi ze stosunku pracy;</w:t>
      </w:r>
    </w:p>
    <w:p w14:paraId="758553AE" w14:textId="77777777" w:rsidR="00B96069" w:rsidRDefault="00000000">
      <w:pPr>
        <w:pStyle w:val="Standard"/>
        <w:numPr>
          <w:ilvl w:val="0"/>
          <w:numId w:val="4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spóźnianie się do pracy lub opuszczanie stanowiska pracy w czasie pracy bez uzgodnienia tego z bezpośrednim przełożonym;</w:t>
      </w:r>
    </w:p>
    <w:p w14:paraId="16E84249" w14:textId="77777777" w:rsidR="00B96069" w:rsidRDefault="00000000">
      <w:pPr>
        <w:pStyle w:val="Standard"/>
        <w:numPr>
          <w:ilvl w:val="0"/>
          <w:numId w:val="4"/>
        </w:num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stawienie się do pracy w stanie po spożyciu alkoholu albo spożywanie alkoholu w czasie pracy lub w miejscu pracy;</w:t>
      </w:r>
    </w:p>
    <w:p w14:paraId="67439899" w14:textId="77777777" w:rsidR="00B96069" w:rsidRDefault="00000000">
      <w:pPr>
        <w:pStyle w:val="PRZ2-Tekst-rodek-W1-a"/>
        <w:widowControl/>
        <w:numPr>
          <w:ilvl w:val="0"/>
          <w:numId w:val="4"/>
        </w:numPr>
        <w:tabs>
          <w:tab w:val="clear" w:pos="1134"/>
          <w:tab w:val="clear" w:pos="9356"/>
          <w:tab w:val="left" w:pos="687"/>
        </w:tabs>
        <w:spacing w:before="0" w:line="240" w:lineRule="auto"/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stawienie się do pracy po użyciu środka działającego podobnie do alkoholu lub zażywanie środka działającego podobnie do alkoholu w czasie pracy;</w:t>
      </w:r>
    </w:p>
    <w:p w14:paraId="27421A9F" w14:textId="77777777" w:rsidR="00B96069" w:rsidRDefault="00000000">
      <w:pPr>
        <w:pStyle w:val="PRZ2-Tekst-rodek-W1-a"/>
        <w:widowControl/>
        <w:numPr>
          <w:ilvl w:val="0"/>
          <w:numId w:val="4"/>
        </w:numPr>
        <w:tabs>
          <w:tab w:val="clear" w:pos="1134"/>
          <w:tab w:val="clear" w:pos="9356"/>
          <w:tab w:val="left" w:pos="687"/>
        </w:tabs>
        <w:spacing w:before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wykonywanie prac własnych lub prac, które nie są zlecone przez zwierzchników;</w:t>
      </w:r>
    </w:p>
    <w:p w14:paraId="2E0414F6" w14:textId="77777777" w:rsidR="00B96069" w:rsidRDefault="00000000">
      <w:pPr>
        <w:pStyle w:val="PRZ2-Tekst-rodek-W1-a"/>
        <w:widowControl/>
        <w:numPr>
          <w:ilvl w:val="0"/>
          <w:numId w:val="4"/>
        </w:numPr>
        <w:tabs>
          <w:tab w:val="clear" w:pos="1134"/>
          <w:tab w:val="clear" w:pos="9356"/>
          <w:tab w:val="left" w:pos="687"/>
        </w:tabs>
        <w:spacing w:before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działania dezorganizujące i utrudniające pracownikom wykonywanie ich obowiązków np. wszelkie próby handlu, akwizycji, reklamy, agitacji politycznej itp.,</w:t>
      </w:r>
    </w:p>
    <w:p w14:paraId="6DA4FAFB" w14:textId="77777777" w:rsidR="00B96069" w:rsidRDefault="00000000">
      <w:pPr>
        <w:pStyle w:val="PRZ2-Tekst-rodek-W1-a"/>
        <w:widowControl/>
        <w:numPr>
          <w:ilvl w:val="0"/>
          <w:numId w:val="4"/>
        </w:numPr>
        <w:tabs>
          <w:tab w:val="clear" w:pos="1134"/>
          <w:tab w:val="clear" w:pos="9356"/>
          <w:tab w:val="left" w:pos="687"/>
        </w:tabs>
        <w:spacing w:before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naruszenie tajemnicy o danych osobowych pracowników lub kontrahentów.”</w:t>
      </w:r>
    </w:p>
    <w:p w14:paraId="6D3D5250" w14:textId="77777777" w:rsidR="00B96069" w:rsidRDefault="00B96069">
      <w:pPr>
        <w:pStyle w:val="Standard"/>
        <w:jc w:val="both"/>
        <w:rPr>
          <w:color w:val="000000"/>
          <w:sz w:val="23"/>
          <w:szCs w:val="23"/>
          <w:shd w:val="clear" w:color="auto" w:fill="FFFFFF"/>
        </w:rPr>
      </w:pPr>
    </w:p>
    <w:p w14:paraId="648BACE3" w14:textId="77777777" w:rsidR="00B96069" w:rsidRDefault="00B96069">
      <w:pPr>
        <w:pStyle w:val="Standard"/>
        <w:jc w:val="both"/>
        <w:rPr>
          <w:color w:val="000000"/>
          <w:sz w:val="23"/>
          <w:szCs w:val="23"/>
        </w:rPr>
      </w:pPr>
    </w:p>
    <w:p w14:paraId="5D747AF9" w14:textId="77777777" w:rsidR="00B96069" w:rsidRDefault="00000000">
      <w:pPr>
        <w:pStyle w:val="Standard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§ 10</w:t>
      </w:r>
    </w:p>
    <w:p w14:paraId="589E7B9F" w14:textId="77777777" w:rsidR="00B96069" w:rsidRDefault="00B96069">
      <w:pPr>
        <w:pStyle w:val="FR1"/>
        <w:spacing w:before="0"/>
        <w:ind w:left="0"/>
        <w:jc w:val="both"/>
        <w:rPr>
          <w:b w:val="0"/>
          <w:bCs w:val="0"/>
          <w:color w:val="000000"/>
          <w:sz w:val="23"/>
          <w:szCs w:val="23"/>
        </w:rPr>
      </w:pPr>
    </w:p>
    <w:p w14:paraId="52F96272" w14:textId="77777777" w:rsidR="00B96069" w:rsidRDefault="00000000">
      <w:pPr>
        <w:pStyle w:val="FR1"/>
        <w:spacing w:before="0"/>
        <w:ind w:left="0"/>
        <w:jc w:val="both"/>
        <w:rPr>
          <w:b w:val="0"/>
          <w:bCs w:val="0"/>
          <w:color w:val="000000"/>
          <w:sz w:val="23"/>
          <w:szCs w:val="23"/>
        </w:rPr>
      </w:pPr>
      <w:r>
        <w:rPr>
          <w:b w:val="0"/>
          <w:bCs w:val="0"/>
          <w:color w:val="000000"/>
          <w:sz w:val="23"/>
          <w:szCs w:val="23"/>
        </w:rPr>
        <w:t>Zarządzenie wchodzi w życie po upływie 14 dni od daty jego ogłoszenia.</w:t>
      </w:r>
    </w:p>
    <w:p w14:paraId="44428788" w14:textId="77777777" w:rsidR="00B96069" w:rsidRDefault="00B96069">
      <w:pPr>
        <w:pStyle w:val="FR1"/>
        <w:spacing w:before="0"/>
        <w:ind w:left="0"/>
        <w:jc w:val="both"/>
        <w:rPr>
          <w:b w:val="0"/>
          <w:bCs w:val="0"/>
          <w:color w:val="000000"/>
          <w:sz w:val="23"/>
          <w:szCs w:val="23"/>
        </w:rPr>
      </w:pPr>
    </w:p>
    <w:p w14:paraId="47563742" w14:textId="77777777" w:rsidR="00B96069" w:rsidRDefault="00B96069">
      <w:pPr>
        <w:pStyle w:val="FR1"/>
        <w:spacing w:before="0"/>
        <w:ind w:left="0"/>
        <w:jc w:val="center"/>
        <w:rPr>
          <w:b w:val="0"/>
          <w:bCs w:val="0"/>
          <w:color w:val="000000"/>
          <w:sz w:val="23"/>
          <w:szCs w:val="23"/>
        </w:rPr>
      </w:pPr>
    </w:p>
    <w:p w14:paraId="5192CA6C" w14:textId="77777777" w:rsidR="00B96069" w:rsidRDefault="00B96069">
      <w:pPr>
        <w:pStyle w:val="FR1"/>
        <w:spacing w:before="0"/>
        <w:ind w:left="0"/>
        <w:jc w:val="center"/>
        <w:rPr>
          <w:b w:val="0"/>
          <w:bCs w:val="0"/>
          <w:color w:val="000000"/>
          <w:sz w:val="23"/>
          <w:szCs w:val="23"/>
        </w:rPr>
      </w:pPr>
    </w:p>
    <w:p w14:paraId="076C7D36" w14:textId="77777777" w:rsidR="00B96069" w:rsidRDefault="00000000">
      <w:pPr>
        <w:pStyle w:val="Standard"/>
        <w:widowControl w:val="0"/>
        <w:spacing w:line="360" w:lineRule="auto"/>
        <w:ind w:left="3540" w:firstLine="708"/>
        <w:rPr>
          <w:sz w:val="23"/>
          <w:szCs w:val="23"/>
          <w:lang w:eastAsia="hi-IN"/>
        </w:rPr>
      </w:pPr>
      <w:r>
        <w:rPr>
          <w:sz w:val="23"/>
          <w:szCs w:val="23"/>
          <w:lang w:eastAsia="hi-IN"/>
        </w:rPr>
        <w:t xml:space="preserve">Dyrektor </w:t>
      </w:r>
      <w:r>
        <w:rPr>
          <w:sz w:val="23"/>
          <w:szCs w:val="23"/>
          <w:lang w:eastAsia="hi-IN"/>
        </w:rPr>
        <w:tab/>
      </w:r>
      <w:r>
        <w:rPr>
          <w:sz w:val="23"/>
          <w:szCs w:val="23"/>
          <w:lang w:eastAsia="hi-IN"/>
        </w:rPr>
        <w:tab/>
      </w:r>
    </w:p>
    <w:p w14:paraId="680C2A46" w14:textId="77777777" w:rsidR="00B96069" w:rsidRDefault="00000000">
      <w:pPr>
        <w:pStyle w:val="Standard"/>
        <w:widowControl w:val="0"/>
        <w:spacing w:line="360" w:lineRule="auto"/>
        <w:ind w:left="4248"/>
        <w:rPr>
          <w:sz w:val="23"/>
          <w:szCs w:val="23"/>
          <w:lang w:eastAsia="hi-IN"/>
        </w:rPr>
      </w:pPr>
      <w:r>
        <w:rPr>
          <w:sz w:val="23"/>
          <w:szCs w:val="23"/>
          <w:lang w:eastAsia="hi-IN"/>
        </w:rPr>
        <w:t>Kwidzyńskiego Centrum Sportu i Rekreacji</w:t>
      </w:r>
    </w:p>
    <w:p w14:paraId="35BEBF55" w14:textId="5DDD573B" w:rsidR="00B96069" w:rsidRDefault="00000000">
      <w:pPr>
        <w:pStyle w:val="Standard"/>
        <w:widowControl w:val="0"/>
        <w:jc w:val="center"/>
        <w:rPr>
          <w:rFonts w:cs="Times New Roman"/>
          <w:color w:val="000000"/>
          <w:sz w:val="23"/>
          <w:szCs w:val="23"/>
          <w:lang w:eastAsia="hi-IN"/>
        </w:rPr>
      </w:pPr>
      <w:r>
        <w:rPr>
          <w:rFonts w:cs="Times New Roman"/>
          <w:color w:val="000000"/>
          <w:sz w:val="23"/>
          <w:szCs w:val="23"/>
          <w:lang w:eastAsia="hi-IN"/>
        </w:rPr>
        <w:t xml:space="preserve">    Janusz Świder</w:t>
      </w:r>
    </w:p>
    <w:sectPr w:rsidR="00B9606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CDD9" w14:textId="77777777" w:rsidR="00C52D8A" w:rsidRDefault="00C52D8A">
      <w:r>
        <w:separator/>
      </w:r>
    </w:p>
  </w:endnote>
  <w:endnote w:type="continuationSeparator" w:id="0">
    <w:p w14:paraId="219E19DE" w14:textId="77777777" w:rsidR="00C52D8A" w:rsidRDefault="00C5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6DDC" w14:textId="77777777" w:rsidR="00C52D8A" w:rsidRDefault="00C52D8A">
      <w:r>
        <w:rPr>
          <w:color w:val="000000"/>
        </w:rPr>
        <w:separator/>
      </w:r>
    </w:p>
  </w:footnote>
  <w:footnote w:type="continuationSeparator" w:id="0">
    <w:p w14:paraId="6FABB3E1" w14:textId="77777777" w:rsidR="00C52D8A" w:rsidRDefault="00C5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8F2"/>
    <w:multiLevelType w:val="multilevel"/>
    <w:tmpl w:val="05CCBA9C"/>
    <w:styleLink w:val="WW8Num38"/>
    <w:lvl w:ilvl="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4E23165"/>
    <w:multiLevelType w:val="multilevel"/>
    <w:tmpl w:val="37B21236"/>
    <w:styleLink w:val="WW8Num1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513057A"/>
    <w:multiLevelType w:val="multilevel"/>
    <w:tmpl w:val="A5A40F84"/>
    <w:styleLink w:val="WW8Num3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B775A8"/>
    <w:multiLevelType w:val="multilevel"/>
    <w:tmpl w:val="18EA12F4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3B5C056F"/>
    <w:multiLevelType w:val="multilevel"/>
    <w:tmpl w:val="474812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832F7"/>
    <w:multiLevelType w:val="multilevel"/>
    <w:tmpl w:val="B6AEA2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6" w15:restartNumberingAfterBreak="0">
    <w:nsid w:val="54737CEA"/>
    <w:multiLevelType w:val="multilevel"/>
    <w:tmpl w:val="F364E2E0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D40194"/>
    <w:multiLevelType w:val="multilevel"/>
    <w:tmpl w:val="711230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11A65CB"/>
    <w:multiLevelType w:val="multilevel"/>
    <w:tmpl w:val="F0EC3D7E"/>
    <w:lvl w:ilvl="0">
      <w:start w:val="1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D9D3FA6"/>
    <w:multiLevelType w:val="multilevel"/>
    <w:tmpl w:val="1A18557E"/>
    <w:styleLink w:val="WWNum1"/>
    <w:lvl w:ilvl="0">
      <w:start w:val="2"/>
      <w:numFmt w:val="decimal"/>
      <w:lvlText w:val="%1)"/>
      <w:lvlJc w:val="left"/>
      <w:pPr>
        <w:ind w:left="720" w:hanging="360"/>
      </w:pPr>
      <w:rPr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310791504">
    <w:abstractNumId w:val="9"/>
  </w:num>
  <w:num w:numId="2" w16cid:durableId="1127435116">
    <w:abstractNumId w:val="3"/>
  </w:num>
  <w:num w:numId="3" w16cid:durableId="1396199366">
    <w:abstractNumId w:val="2"/>
  </w:num>
  <w:num w:numId="4" w16cid:durableId="964428880">
    <w:abstractNumId w:val="0"/>
  </w:num>
  <w:num w:numId="5" w16cid:durableId="337540048">
    <w:abstractNumId w:val="1"/>
  </w:num>
  <w:num w:numId="6" w16cid:durableId="1557469473">
    <w:abstractNumId w:val="7"/>
  </w:num>
  <w:num w:numId="7" w16cid:durableId="946161918">
    <w:abstractNumId w:val="8"/>
  </w:num>
  <w:num w:numId="8" w16cid:durableId="345445283">
    <w:abstractNumId w:val="4"/>
  </w:num>
  <w:num w:numId="9" w16cid:durableId="848495068">
    <w:abstractNumId w:val="6"/>
  </w:num>
  <w:num w:numId="10" w16cid:durableId="370496977">
    <w:abstractNumId w:val="5"/>
  </w:num>
  <w:num w:numId="11" w16cid:durableId="1365129308">
    <w:abstractNumId w:val="3"/>
    <w:lvlOverride w:ilvl="0">
      <w:startOverride w:val="1"/>
    </w:lvlOverride>
  </w:num>
  <w:num w:numId="12" w16cid:durableId="2000570188">
    <w:abstractNumId w:val="9"/>
    <w:lvlOverride w:ilvl="0">
      <w:startOverride w:val="2"/>
    </w:lvlOverride>
  </w:num>
  <w:num w:numId="13" w16cid:durableId="1078598387">
    <w:abstractNumId w:val="2"/>
    <w:lvlOverride w:ilvl="0">
      <w:startOverride w:val="1"/>
    </w:lvlOverride>
  </w:num>
  <w:num w:numId="14" w16cid:durableId="2064863782">
    <w:abstractNumId w:val="1"/>
    <w:lvlOverride w:ilvl="0">
      <w:startOverride w:val="1"/>
    </w:lvlOverride>
  </w:num>
  <w:num w:numId="15" w16cid:durableId="18304868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6069"/>
    <w:rsid w:val="0029642A"/>
    <w:rsid w:val="00B96069"/>
    <w:rsid w:val="00C52D8A"/>
    <w:rsid w:val="00D6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7842"/>
  <w15:docId w15:val="{C097A5BE-42AC-4B2B-8370-588C0FAD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1">
    <w:name w:val="FR1"/>
    <w:pPr>
      <w:widowControl/>
      <w:spacing w:before="3560"/>
      <w:ind w:left="7440"/>
    </w:pPr>
    <w:rPr>
      <w:rFonts w:eastAsia="Times New Roman" w:cs="Times New Roman"/>
      <w:b/>
      <w:bCs/>
      <w:sz w:val="40"/>
      <w:szCs w:val="40"/>
      <w:lang w:bidi="ar-SA"/>
    </w:rPr>
  </w:style>
  <w:style w:type="paragraph" w:styleId="Akapitzlist">
    <w:name w:val="List Paragraph"/>
    <w:basedOn w:val="Standard"/>
    <w:pPr>
      <w:suppressAutoHyphens w:val="0"/>
      <w:spacing w:line="276" w:lineRule="auto"/>
      <w:ind w:left="720"/>
      <w:jc w:val="both"/>
    </w:pPr>
    <w:rPr>
      <w:rFonts w:ascii="Bookman Old Style" w:eastAsia="Calibri" w:hAnsi="Bookman Old Style" w:cs="Bookman Old Style"/>
      <w:sz w:val="22"/>
      <w:szCs w:val="22"/>
    </w:rPr>
  </w:style>
  <w:style w:type="paragraph" w:customStyle="1" w:styleId="FR3">
    <w:name w:val="FR3"/>
    <w:pPr>
      <w:autoSpaceDE w:val="0"/>
      <w:jc w:val="both"/>
    </w:pPr>
    <w:rPr>
      <w:rFonts w:ascii="Arial" w:eastAsia="Times New Roman" w:hAnsi="Arial"/>
      <w:sz w:val="32"/>
      <w:szCs w:val="32"/>
      <w:lang w:bidi="ar-SA"/>
    </w:rPr>
  </w:style>
  <w:style w:type="paragraph" w:customStyle="1" w:styleId="PRZ2-Tekst-rodek-W1-a">
    <w:name w:val="PRZ2 - Tekst - środek - W1 - a)"/>
    <w:pPr>
      <w:tabs>
        <w:tab w:val="left" w:pos="1134"/>
        <w:tab w:val="right" w:leader="dot" w:pos="9356"/>
      </w:tabs>
      <w:autoSpaceDE w:val="0"/>
      <w:spacing w:before="57" w:line="260" w:lineRule="atLeast"/>
      <w:ind w:left="567" w:right="283" w:hanging="255"/>
      <w:jc w:val="both"/>
    </w:pPr>
    <w:rPr>
      <w:rFonts w:ascii="Arial" w:eastAsia="Times New Roman" w:hAnsi="Arial"/>
      <w:sz w:val="20"/>
      <w:szCs w:val="20"/>
      <w:lang w:bidi="ar-SA"/>
    </w:rPr>
  </w:style>
  <w:style w:type="character" w:customStyle="1" w:styleId="ListLabel1">
    <w:name w:val="ListLabel 1"/>
    <w:rPr>
      <w:i w:val="0"/>
      <w:iCs w:val="0"/>
      <w:color w:val="000000"/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8Num33">
    <w:name w:val="WW8Num33"/>
    <w:basedOn w:val="Bezlisty"/>
    <w:pPr>
      <w:numPr>
        <w:numId w:val="3"/>
      </w:numPr>
    </w:pPr>
  </w:style>
  <w:style w:type="numbering" w:customStyle="1" w:styleId="WW8Num38">
    <w:name w:val="WW8Num38"/>
    <w:basedOn w:val="Bezlisty"/>
    <w:pPr>
      <w:numPr>
        <w:numId w:val="4"/>
      </w:numPr>
    </w:pPr>
  </w:style>
  <w:style w:type="numbering" w:customStyle="1" w:styleId="WW8Num12">
    <w:name w:val="WW8Num1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3098</Words>
  <Characters>18594</Characters>
  <Application>Microsoft Office Word</Application>
  <DocSecurity>0</DocSecurity>
  <Lines>154</Lines>
  <Paragraphs>43</Paragraphs>
  <ScaleCrop>false</ScaleCrop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Zalubowska</dc:creator>
  <cp:lastModifiedBy>Beata Zalubowska</cp:lastModifiedBy>
  <cp:revision>2</cp:revision>
  <cp:lastPrinted>2026-03-18T12:12:00Z</cp:lastPrinted>
  <dcterms:created xsi:type="dcterms:W3CDTF">2026-03-30T05:19:00Z</dcterms:created>
  <dcterms:modified xsi:type="dcterms:W3CDTF">2026-03-30T05:19:00Z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